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8D" w:rsidRPr="003444DA" w:rsidRDefault="0046008D" w:rsidP="0046008D">
      <w:pPr>
        <w:spacing w:after="0"/>
        <w:jc w:val="center"/>
        <w:rPr>
          <w:rFonts w:ascii="Times New Roman" w:hAnsi="Times New Roman" w:cs="Times New Roman"/>
          <w:b/>
          <w:sz w:val="24"/>
          <w:szCs w:val="24"/>
          <w:u w:val="single"/>
        </w:rPr>
      </w:pPr>
    </w:p>
    <w:p w:rsidR="0046008D" w:rsidRDefault="000F65AD" w:rsidP="000F65AD">
      <w:pPr>
        <w:spacing w:after="0"/>
        <w:rPr>
          <w:rFonts w:ascii="Times New Roman" w:hAnsi="Times New Roman" w:cs="Times New Roman"/>
          <w:b/>
          <w:sz w:val="24"/>
          <w:szCs w:val="24"/>
          <w:u w:val="single"/>
        </w:rPr>
      </w:pPr>
      <w:r>
        <w:rPr>
          <w:rFonts w:ascii="Times New Roman" w:hAnsi="Times New Roman" w:cs="Times New Roman"/>
          <w:b/>
          <w:sz w:val="24"/>
          <w:szCs w:val="24"/>
          <w:u w:val="single"/>
        </w:rPr>
        <w:t>Załącznik do Formularza rekrutacyjnego</w:t>
      </w:r>
    </w:p>
    <w:p w:rsidR="000F65AD" w:rsidRPr="003444DA" w:rsidRDefault="000F65AD" w:rsidP="000F65AD">
      <w:pPr>
        <w:spacing w:after="0"/>
        <w:rPr>
          <w:rFonts w:ascii="Times New Roman" w:hAnsi="Times New Roman" w:cs="Times New Roman"/>
          <w:b/>
          <w:sz w:val="24"/>
          <w:szCs w:val="24"/>
          <w:u w:val="single"/>
        </w:rPr>
      </w:pPr>
    </w:p>
    <w:p w:rsidR="0046008D" w:rsidRPr="003444DA" w:rsidRDefault="0046008D" w:rsidP="0046008D">
      <w:pPr>
        <w:spacing w:after="0" w:line="240" w:lineRule="auto"/>
        <w:jc w:val="center"/>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w ramach</w:t>
      </w:r>
    </w:p>
    <w:p w:rsidR="0046008D" w:rsidRPr="003444DA" w:rsidRDefault="0046008D" w:rsidP="0046008D">
      <w:pPr>
        <w:pStyle w:val="Nagwek"/>
        <w:tabs>
          <w:tab w:val="clear" w:pos="4536"/>
          <w:tab w:val="clear" w:pos="9072"/>
          <w:tab w:val="left" w:pos="1950"/>
        </w:tabs>
        <w:jc w:val="center"/>
        <w:rPr>
          <w:rFonts w:ascii="Times New Roman" w:hAnsi="Times New Roman" w:cs="Times New Roman"/>
          <w:b/>
          <w:bCs/>
          <w:i/>
          <w:iCs/>
          <w:sz w:val="24"/>
          <w:szCs w:val="24"/>
        </w:rPr>
      </w:pPr>
      <w:r w:rsidRPr="003444DA">
        <w:rPr>
          <w:rFonts w:ascii="Times New Roman" w:hAnsi="Times New Roman" w:cs="Times New Roman"/>
          <w:b/>
          <w:bCs/>
          <w:i/>
          <w:iCs/>
          <w:sz w:val="24"/>
          <w:szCs w:val="24"/>
        </w:rPr>
        <w:t>Wielkopolskiego Regionalnego Programu Operacyjnego</w:t>
      </w:r>
    </w:p>
    <w:p w:rsidR="0046008D" w:rsidRPr="003444DA" w:rsidRDefault="0046008D" w:rsidP="0046008D">
      <w:pPr>
        <w:pStyle w:val="Nagwek"/>
        <w:tabs>
          <w:tab w:val="clear" w:pos="4536"/>
          <w:tab w:val="clear" w:pos="9072"/>
          <w:tab w:val="left" w:pos="1950"/>
        </w:tabs>
        <w:jc w:val="center"/>
        <w:rPr>
          <w:rFonts w:ascii="Times New Roman" w:hAnsi="Times New Roman" w:cs="Times New Roman"/>
          <w:b/>
          <w:bCs/>
          <w:i/>
          <w:iCs/>
          <w:sz w:val="24"/>
          <w:szCs w:val="24"/>
        </w:rPr>
      </w:pPr>
      <w:r w:rsidRPr="003444DA">
        <w:rPr>
          <w:rFonts w:ascii="Times New Roman" w:hAnsi="Times New Roman" w:cs="Times New Roman"/>
          <w:b/>
          <w:bCs/>
          <w:i/>
          <w:iCs/>
          <w:sz w:val="24"/>
          <w:szCs w:val="24"/>
        </w:rPr>
        <w:t>na lata 2014 - 2020</w:t>
      </w:r>
    </w:p>
    <w:p w:rsidR="0046008D" w:rsidRPr="003444DA" w:rsidRDefault="0046008D" w:rsidP="0046008D">
      <w:pPr>
        <w:pStyle w:val="Nagwek"/>
        <w:tabs>
          <w:tab w:val="clear" w:pos="4536"/>
          <w:tab w:val="clear" w:pos="9072"/>
          <w:tab w:val="left" w:pos="1950"/>
        </w:tabs>
        <w:jc w:val="center"/>
        <w:rPr>
          <w:rFonts w:ascii="Times New Roman" w:hAnsi="Times New Roman" w:cs="Times New Roman"/>
          <w:b/>
          <w:bCs/>
          <w:i/>
          <w:iCs/>
          <w:sz w:val="24"/>
          <w:szCs w:val="24"/>
        </w:rPr>
      </w:pPr>
    </w:p>
    <w:p w:rsidR="0046008D" w:rsidRPr="003444DA" w:rsidRDefault="0046008D" w:rsidP="0046008D">
      <w:pPr>
        <w:spacing w:after="0" w:line="240" w:lineRule="auto"/>
        <w:jc w:val="center"/>
        <w:rPr>
          <w:rFonts w:ascii="Times New Roman" w:hAnsi="Times New Roman" w:cs="Times New Roman"/>
          <w:bCs/>
          <w:sz w:val="24"/>
          <w:szCs w:val="24"/>
        </w:rPr>
      </w:pPr>
      <w:r w:rsidRPr="003444DA">
        <w:rPr>
          <w:rFonts w:ascii="Times New Roman" w:hAnsi="Times New Roman" w:cs="Times New Roman"/>
          <w:b/>
          <w:bCs/>
          <w:sz w:val="24"/>
          <w:szCs w:val="24"/>
        </w:rPr>
        <w:t xml:space="preserve">Oś Priorytetowa </w:t>
      </w:r>
      <w:r w:rsidRPr="003444DA">
        <w:rPr>
          <w:rFonts w:ascii="Times New Roman" w:hAnsi="Times New Roman" w:cs="Times New Roman"/>
          <w:b/>
          <w:sz w:val="24"/>
          <w:szCs w:val="24"/>
        </w:rPr>
        <w:t>6</w:t>
      </w:r>
    </w:p>
    <w:p w:rsidR="0046008D" w:rsidRPr="003444DA" w:rsidRDefault="0046008D" w:rsidP="0046008D">
      <w:pPr>
        <w:spacing w:after="0" w:line="240" w:lineRule="auto"/>
        <w:jc w:val="center"/>
        <w:rPr>
          <w:rFonts w:ascii="Times New Roman" w:hAnsi="Times New Roman" w:cs="Times New Roman"/>
          <w:b/>
          <w:bCs/>
          <w:sz w:val="24"/>
          <w:szCs w:val="24"/>
        </w:rPr>
      </w:pPr>
      <w:r w:rsidRPr="003444DA">
        <w:rPr>
          <w:rFonts w:ascii="Times New Roman" w:hAnsi="Times New Roman" w:cs="Times New Roman"/>
          <w:i/>
          <w:iCs/>
          <w:sz w:val="24"/>
          <w:szCs w:val="24"/>
        </w:rPr>
        <w:t>RYNEK PRACY</w:t>
      </w:r>
      <w:r w:rsidRPr="003444DA">
        <w:rPr>
          <w:rFonts w:ascii="Times New Roman" w:hAnsi="Times New Roman" w:cs="Times New Roman"/>
          <w:b/>
          <w:bCs/>
          <w:sz w:val="24"/>
          <w:szCs w:val="24"/>
        </w:rPr>
        <w:t xml:space="preserve"> </w:t>
      </w:r>
    </w:p>
    <w:p w:rsidR="0046008D" w:rsidRPr="003444DA" w:rsidRDefault="0046008D" w:rsidP="0046008D">
      <w:pPr>
        <w:spacing w:after="0" w:line="240" w:lineRule="auto"/>
        <w:jc w:val="center"/>
        <w:rPr>
          <w:rFonts w:ascii="Times New Roman" w:hAnsi="Times New Roman" w:cs="Times New Roman"/>
          <w:b/>
          <w:sz w:val="24"/>
          <w:szCs w:val="24"/>
        </w:rPr>
      </w:pPr>
      <w:r w:rsidRPr="003444DA">
        <w:rPr>
          <w:rFonts w:ascii="Times New Roman" w:hAnsi="Times New Roman" w:cs="Times New Roman"/>
          <w:b/>
          <w:bCs/>
          <w:sz w:val="24"/>
          <w:szCs w:val="24"/>
        </w:rPr>
        <w:t xml:space="preserve">Działanie </w:t>
      </w:r>
      <w:r w:rsidRPr="003444DA">
        <w:rPr>
          <w:rFonts w:ascii="Times New Roman" w:hAnsi="Times New Roman" w:cs="Times New Roman"/>
          <w:b/>
          <w:sz w:val="24"/>
          <w:szCs w:val="24"/>
        </w:rPr>
        <w:t xml:space="preserve">6.3 </w:t>
      </w:r>
    </w:p>
    <w:p w:rsidR="0046008D" w:rsidRPr="003444DA" w:rsidRDefault="0046008D" w:rsidP="0046008D">
      <w:pPr>
        <w:spacing w:after="0" w:line="240" w:lineRule="auto"/>
        <w:jc w:val="center"/>
        <w:rPr>
          <w:rFonts w:ascii="Times New Roman" w:hAnsi="Times New Roman" w:cs="Times New Roman"/>
          <w:b/>
          <w:bCs/>
          <w:sz w:val="24"/>
          <w:szCs w:val="24"/>
        </w:rPr>
      </w:pPr>
      <w:r w:rsidRPr="003444DA">
        <w:rPr>
          <w:rFonts w:ascii="Times New Roman" w:hAnsi="Times New Roman" w:cs="Times New Roman"/>
          <w:i/>
          <w:sz w:val="24"/>
          <w:szCs w:val="24"/>
        </w:rPr>
        <w:t>Samozatrudnienie i przedsiębiorczość</w:t>
      </w:r>
    </w:p>
    <w:p w:rsidR="0046008D" w:rsidRPr="003444DA" w:rsidRDefault="0046008D" w:rsidP="0046008D">
      <w:pPr>
        <w:spacing w:after="0" w:line="240" w:lineRule="auto"/>
        <w:jc w:val="center"/>
        <w:rPr>
          <w:rFonts w:ascii="Times New Roman" w:hAnsi="Times New Roman" w:cs="Times New Roman"/>
          <w:b/>
          <w:bCs/>
          <w:sz w:val="24"/>
          <w:szCs w:val="24"/>
        </w:rPr>
      </w:pPr>
      <w:r w:rsidRPr="003444DA">
        <w:rPr>
          <w:rFonts w:ascii="Times New Roman" w:hAnsi="Times New Roman" w:cs="Times New Roman"/>
          <w:b/>
          <w:bCs/>
          <w:sz w:val="24"/>
          <w:szCs w:val="24"/>
        </w:rPr>
        <w:t xml:space="preserve">Poddziałanie </w:t>
      </w:r>
      <w:r w:rsidRPr="003444DA">
        <w:rPr>
          <w:rFonts w:ascii="Times New Roman" w:hAnsi="Times New Roman" w:cs="Times New Roman"/>
          <w:b/>
          <w:sz w:val="24"/>
          <w:szCs w:val="24"/>
        </w:rPr>
        <w:t xml:space="preserve">6.3.2 </w:t>
      </w:r>
    </w:p>
    <w:p w:rsidR="0046008D" w:rsidRPr="003444DA" w:rsidRDefault="0046008D" w:rsidP="0046008D">
      <w:pPr>
        <w:pStyle w:val="Nagwek"/>
        <w:ind w:left="1627" w:hanging="1627"/>
        <w:jc w:val="center"/>
        <w:rPr>
          <w:rFonts w:ascii="Times New Roman" w:hAnsi="Times New Roman" w:cs="Times New Roman"/>
          <w:i/>
          <w:sz w:val="24"/>
          <w:szCs w:val="24"/>
        </w:rPr>
      </w:pPr>
      <w:r w:rsidRPr="003444DA">
        <w:rPr>
          <w:rFonts w:ascii="Times New Roman" w:hAnsi="Times New Roman" w:cs="Times New Roman"/>
          <w:i/>
          <w:sz w:val="24"/>
          <w:szCs w:val="24"/>
        </w:rPr>
        <w:t>Samozatrudnienie i przedsiębiorczość w ramach ZIT dla rozwoju AKO</w:t>
      </w:r>
    </w:p>
    <w:p w:rsidR="0046008D" w:rsidRPr="003444DA" w:rsidRDefault="0046008D" w:rsidP="0046008D">
      <w:pPr>
        <w:spacing w:after="0"/>
        <w:jc w:val="center"/>
        <w:rPr>
          <w:rFonts w:ascii="Times New Roman" w:hAnsi="Times New Roman" w:cs="Times New Roman"/>
          <w:b/>
          <w:sz w:val="24"/>
          <w:szCs w:val="24"/>
          <w:u w:val="single"/>
        </w:rPr>
      </w:pPr>
    </w:p>
    <w:p w:rsidR="0046008D" w:rsidRPr="003444DA" w:rsidRDefault="0046008D" w:rsidP="0046008D">
      <w:pPr>
        <w:spacing w:after="0"/>
        <w:ind w:left="181" w:hanging="181"/>
        <w:rPr>
          <w:rFonts w:ascii="Times New Roman" w:hAnsi="Times New Roman" w:cs="Times New Roman"/>
          <w:b/>
          <w:sz w:val="24"/>
          <w:szCs w:val="24"/>
        </w:rPr>
      </w:pPr>
    </w:p>
    <w:p w:rsidR="0046008D" w:rsidRPr="003444DA" w:rsidRDefault="0046008D" w:rsidP="0046008D">
      <w:pPr>
        <w:numPr>
          <w:ilvl w:val="0"/>
          <w:numId w:val="5"/>
        </w:numPr>
        <w:rPr>
          <w:rFonts w:ascii="Times New Roman" w:hAnsi="Times New Roman" w:cs="Times New Roman"/>
          <w:b/>
          <w:sz w:val="24"/>
          <w:szCs w:val="24"/>
        </w:rPr>
      </w:pPr>
      <w:r w:rsidRPr="003444DA">
        <w:rPr>
          <w:rFonts w:ascii="Times New Roman" w:hAnsi="Times New Roman" w:cs="Times New Roman"/>
          <w:b/>
          <w:sz w:val="24"/>
          <w:szCs w:val="24"/>
        </w:rPr>
        <w:t>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86"/>
      </w:tblGrid>
      <w:tr w:rsidR="0046008D" w:rsidRPr="003444DA" w:rsidTr="008F0E3C">
        <w:tc>
          <w:tcPr>
            <w:tcW w:w="2622" w:type="dxa"/>
            <w:shd w:val="clear" w:color="auto" w:fill="D9D9D9"/>
            <w:vAlign w:val="center"/>
          </w:tcPr>
          <w:p w:rsidR="0046008D" w:rsidRPr="003444DA" w:rsidRDefault="0046008D" w:rsidP="008F0E3C">
            <w:pPr>
              <w:spacing w:after="0"/>
              <w:rPr>
                <w:rFonts w:ascii="Times New Roman" w:hAnsi="Times New Roman" w:cs="Times New Roman"/>
                <w:b/>
                <w:sz w:val="24"/>
                <w:szCs w:val="24"/>
              </w:rPr>
            </w:pPr>
            <w:r w:rsidRPr="003444DA">
              <w:rPr>
                <w:rFonts w:ascii="Times New Roman" w:hAnsi="Times New Roman" w:cs="Times New Roman"/>
                <w:b/>
                <w:sz w:val="24"/>
                <w:szCs w:val="24"/>
              </w:rPr>
              <w:t>Imię/Imiona:</w:t>
            </w:r>
          </w:p>
        </w:tc>
        <w:tc>
          <w:tcPr>
            <w:tcW w:w="6486" w:type="dxa"/>
          </w:tcPr>
          <w:p w:rsidR="0046008D" w:rsidRPr="003444DA" w:rsidRDefault="0046008D" w:rsidP="008F0E3C">
            <w:pPr>
              <w:rPr>
                <w:rFonts w:ascii="Times New Roman" w:hAnsi="Times New Roman" w:cs="Times New Roman"/>
                <w:b/>
                <w:sz w:val="24"/>
                <w:szCs w:val="24"/>
              </w:rPr>
            </w:pPr>
          </w:p>
        </w:tc>
      </w:tr>
      <w:tr w:rsidR="0046008D" w:rsidRPr="003444DA" w:rsidTr="008F0E3C">
        <w:tc>
          <w:tcPr>
            <w:tcW w:w="2622" w:type="dxa"/>
            <w:shd w:val="clear" w:color="auto" w:fill="D9D9D9"/>
            <w:vAlign w:val="center"/>
          </w:tcPr>
          <w:p w:rsidR="0046008D" w:rsidRPr="003444DA" w:rsidRDefault="0046008D" w:rsidP="008F0E3C">
            <w:pPr>
              <w:spacing w:after="0"/>
              <w:rPr>
                <w:rFonts w:ascii="Times New Roman" w:hAnsi="Times New Roman" w:cs="Times New Roman"/>
                <w:b/>
                <w:sz w:val="24"/>
                <w:szCs w:val="24"/>
              </w:rPr>
            </w:pPr>
            <w:r w:rsidRPr="003444DA">
              <w:rPr>
                <w:rFonts w:ascii="Times New Roman" w:hAnsi="Times New Roman" w:cs="Times New Roman"/>
                <w:b/>
                <w:sz w:val="24"/>
                <w:szCs w:val="24"/>
              </w:rPr>
              <w:t>Nazwisko:</w:t>
            </w:r>
          </w:p>
        </w:tc>
        <w:tc>
          <w:tcPr>
            <w:tcW w:w="6486" w:type="dxa"/>
          </w:tcPr>
          <w:p w:rsidR="0046008D" w:rsidRPr="003444DA" w:rsidRDefault="0046008D" w:rsidP="008F0E3C">
            <w:pPr>
              <w:rPr>
                <w:rFonts w:ascii="Times New Roman" w:hAnsi="Times New Roman" w:cs="Times New Roman"/>
                <w:b/>
                <w:sz w:val="24"/>
                <w:szCs w:val="24"/>
              </w:rPr>
            </w:pPr>
          </w:p>
        </w:tc>
      </w:tr>
      <w:tr w:rsidR="0046008D" w:rsidRPr="003444DA" w:rsidTr="008F0E3C">
        <w:tc>
          <w:tcPr>
            <w:tcW w:w="2622" w:type="dxa"/>
            <w:shd w:val="clear" w:color="auto" w:fill="D9D9D9"/>
            <w:vAlign w:val="center"/>
          </w:tcPr>
          <w:p w:rsidR="0046008D" w:rsidRPr="003444DA" w:rsidRDefault="0046008D" w:rsidP="008F0E3C">
            <w:pPr>
              <w:spacing w:after="0"/>
              <w:rPr>
                <w:rFonts w:ascii="Times New Roman" w:hAnsi="Times New Roman" w:cs="Times New Roman"/>
                <w:b/>
                <w:sz w:val="24"/>
                <w:szCs w:val="24"/>
              </w:rPr>
            </w:pPr>
            <w:r w:rsidRPr="003444DA">
              <w:rPr>
                <w:rFonts w:ascii="Times New Roman" w:hAnsi="Times New Roman" w:cs="Times New Roman"/>
                <w:b/>
                <w:sz w:val="24"/>
                <w:szCs w:val="24"/>
              </w:rPr>
              <w:t xml:space="preserve">Wykształcenie wg poziomów ISCED ** </w:t>
            </w:r>
            <w:r w:rsidRPr="003444DA">
              <w:rPr>
                <w:rFonts w:ascii="Times New Roman" w:hAnsi="Times New Roman" w:cs="Times New Roman"/>
                <w:i/>
                <w:sz w:val="24"/>
                <w:szCs w:val="24"/>
              </w:rPr>
              <w:t>(Międzynarodowa Standardowa Klasyfikacja Kształcenia)</w:t>
            </w:r>
          </w:p>
        </w:tc>
        <w:tc>
          <w:tcPr>
            <w:tcW w:w="6486" w:type="dxa"/>
          </w:tcPr>
          <w:p w:rsidR="0046008D" w:rsidRPr="003444DA" w:rsidRDefault="0046008D" w:rsidP="008F0E3C">
            <w:pPr>
              <w:spacing w:after="0" w:line="240" w:lineRule="auto"/>
              <w:ind w:left="720"/>
              <w:rPr>
                <w:rFonts w:ascii="Times New Roman" w:eastAsia="Times New Roman" w:hAnsi="Times New Roman" w:cs="Times New Roman"/>
                <w:sz w:val="24"/>
                <w:szCs w:val="24"/>
              </w:rPr>
            </w:pP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brak</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 xml:space="preserve">podstawowe </w:t>
            </w:r>
            <w:r w:rsidRPr="003444DA">
              <w:rPr>
                <w:rFonts w:ascii="Times New Roman" w:eastAsia="Times New Roman" w:hAnsi="Times New Roman" w:cs="Times New Roman"/>
                <w:i/>
                <w:sz w:val="24"/>
                <w:szCs w:val="24"/>
              </w:rPr>
              <w:t>(ISCED 1)</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 xml:space="preserve">gimnazjalne </w:t>
            </w:r>
            <w:r w:rsidRPr="003444DA">
              <w:rPr>
                <w:rFonts w:ascii="Times New Roman" w:eastAsia="Times New Roman" w:hAnsi="Times New Roman" w:cs="Times New Roman"/>
                <w:i/>
                <w:sz w:val="24"/>
                <w:szCs w:val="24"/>
              </w:rPr>
              <w:t>(ISCED 2)</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 xml:space="preserve">ponadgimnazjalne </w:t>
            </w:r>
            <w:r w:rsidRPr="003444DA">
              <w:rPr>
                <w:rFonts w:ascii="Times New Roman" w:eastAsia="Times New Roman" w:hAnsi="Times New Roman" w:cs="Times New Roman"/>
                <w:i/>
                <w:sz w:val="24"/>
                <w:szCs w:val="24"/>
              </w:rPr>
              <w:t>(ISCED 3)</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 xml:space="preserve">policealne </w:t>
            </w:r>
            <w:r w:rsidRPr="003444DA">
              <w:rPr>
                <w:rFonts w:ascii="Times New Roman" w:eastAsia="Times New Roman" w:hAnsi="Times New Roman" w:cs="Times New Roman"/>
                <w:i/>
                <w:sz w:val="24"/>
                <w:szCs w:val="24"/>
              </w:rPr>
              <w:t>(ISCED 4)</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 xml:space="preserve">wyższe </w:t>
            </w:r>
            <w:r w:rsidRPr="003444DA">
              <w:rPr>
                <w:rFonts w:ascii="Times New Roman" w:eastAsia="Times New Roman" w:hAnsi="Times New Roman" w:cs="Times New Roman"/>
                <w:i/>
                <w:sz w:val="24"/>
                <w:szCs w:val="24"/>
              </w:rPr>
              <w:t>(ISCED 5-8)</w:t>
            </w:r>
          </w:p>
          <w:p w:rsidR="0046008D" w:rsidRPr="003444DA" w:rsidRDefault="0046008D" w:rsidP="008F0E3C">
            <w:pPr>
              <w:spacing w:after="0" w:line="240" w:lineRule="auto"/>
              <w:ind w:left="720"/>
              <w:rPr>
                <w:rFonts w:ascii="Times New Roman" w:eastAsia="Times New Roman" w:hAnsi="Times New Roman" w:cs="Times New Roman"/>
                <w:sz w:val="24"/>
                <w:szCs w:val="24"/>
              </w:rPr>
            </w:pPr>
          </w:p>
        </w:tc>
      </w:tr>
    </w:tbl>
    <w:p w:rsidR="0046008D" w:rsidRPr="003444DA" w:rsidRDefault="0046008D" w:rsidP="0046008D">
      <w:pPr>
        <w:ind w:left="1080"/>
        <w:jc w:val="both"/>
        <w:rPr>
          <w:rFonts w:ascii="Times New Roman" w:hAnsi="Times New Roman" w:cs="Times New Roman"/>
          <w:b/>
          <w:sz w:val="24"/>
          <w:szCs w:val="24"/>
        </w:rPr>
      </w:pPr>
    </w:p>
    <w:p w:rsidR="0046008D" w:rsidRPr="003444DA" w:rsidRDefault="0046008D" w:rsidP="0046008D">
      <w:pPr>
        <w:numPr>
          <w:ilvl w:val="0"/>
          <w:numId w:val="5"/>
        </w:numPr>
        <w:jc w:val="both"/>
        <w:rPr>
          <w:rFonts w:ascii="Times New Roman" w:hAnsi="Times New Roman" w:cs="Times New Roman"/>
          <w:b/>
          <w:sz w:val="24"/>
          <w:szCs w:val="24"/>
        </w:rPr>
      </w:pPr>
      <w:r w:rsidRPr="003444DA">
        <w:rPr>
          <w:rFonts w:ascii="Times New Roman" w:hAnsi="Times New Roman" w:cs="Times New Roman"/>
          <w:b/>
          <w:sz w:val="24"/>
          <w:szCs w:val="24"/>
        </w:rPr>
        <w:t>Dane dodatkowe</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243"/>
        <w:gridCol w:w="3243"/>
      </w:tblGrid>
      <w:tr w:rsidR="0046008D" w:rsidRPr="003444DA" w:rsidTr="008F0E3C">
        <w:tc>
          <w:tcPr>
            <w:tcW w:w="2622" w:type="dxa"/>
            <w:shd w:val="clear" w:color="auto" w:fill="D9D9D9"/>
            <w:vAlign w:val="center"/>
          </w:tcPr>
          <w:p w:rsidR="0046008D" w:rsidRPr="003444DA" w:rsidRDefault="0046008D" w:rsidP="008F0E3C">
            <w:pPr>
              <w:spacing w:after="0"/>
              <w:rPr>
                <w:rFonts w:ascii="Times New Roman" w:hAnsi="Times New Roman" w:cs="Times New Roman"/>
                <w:b/>
                <w:sz w:val="24"/>
                <w:szCs w:val="24"/>
              </w:rPr>
            </w:pPr>
            <w:r w:rsidRPr="003444DA">
              <w:rPr>
                <w:rFonts w:ascii="Times New Roman" w:hAnsi="Times New Roman" w:cs="Times New Roman"/>
                <w:b/>
                <w:sz w:val="24"/>
                <w:szCs w:val="24"/>
              </w:rPr>
              <w:t>Orzeczenie o stopniu niepełnosprawności</w:t>
            </w:r>
          </w:p>
        </w:tc>
        <w:tc>
          <w:tcPr>
            <w:tcW w:w="6486" w:type="dxa"/>
            <w:gridSpan w:val="2"/>
          </w:tcPr>
          <w:p w:rsidR="0046008D" w:rsidRPr="003444DA" w:rsidRDefault="0046008D" w:rsidP="008F0E3C">
            <w:pPr>
              <w:spacing w:after="0" w:line="240" w:lineRule="auto"/>
              <w:rPr>
                <w:rFonts w:ascii="Times New Roman" w:eastAsia="Times New Roman" w:hAnsi="Times New Roman" w:cs="Times New Roman"/>
                <w:sz w:val="24"/>
                <w:szCs w:val="24"/>
              </w:rPr>
            </w:pPr>
          </w:p>
          <w:p w:rsidR="0046008D" w:rsidRPr="003444DA" w:rsidRDefault="0046008D" w:rsidP="008F0E3C">
            <w:p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 xml:space="preserve">Posiadam niepełnosprawność w stopniu: </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nie posiadam</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lekkim</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umiarkowanym</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 xml:space="preserve">znacznym </w:t>
            </w:r>
          </w:p>
          <w:p w:rsidR="0046008D" w:rsidRPr="003444DA" w:rsidRDefault="0046008D" w:rsidP="008F0E3C">
            <w:pPr>
              <w:spacing w:after="0" w:line="240" w:lineRule="auto"/>
              <w:ind w:left="720"/>
              <w:rPr>
                <w:rFonts w:ascii="Times New Roman" w:eastAsia="Times New Roman" w:hAnsi="Times New Roman" w:cs="Times New Roman"/>
                <w:sz w:val="24"/>
                <w:szCs w:val="24"/>
              </w:rPr>
            </w:pPr>
          </w:p>
        </w:tc>
      </w:tr>
      <w:tr w:rsidR="0046008D" w:rsidRPr="003444DA" w:rsidTr="008F0E3C">
        <w:tc>
          <w:tcPr>
            <w:tcW w:w="2622" w:type="dxa"/>
            <w:shd w:val="clear" w:color="auto" w:fill="D9D9D9"/>
            <w:vAlign w:val="center"/>
          </w:tcPr>
          <w:p w:rsidR="0046008D" w:rsidRPr="003444DA" w:rsidRDefault="0046008D" w:rsidP="008F0E3C">
            <w:pPr>
              <w:spacing w:after="0"/>
              <w:rPr>
                <w:rFonts w:ascii="Times New Roman" w:hAnsi="Times New Roman" w:cs="Times New Roman"/>
                <w:b/>
                <w:sz w:val="24"/>
                <w:szCs w:val="24"/>
              </w:rPr>
            </w:pPr>
            <w:r w:rsidRPr="003444DA">
              <w:rPr>
                <w:rFonts w:ascii="Times New Roman" w:hAnsi="Times New Roman" w:cs="Times New Roman"/>
                <w:b/>
                <w:sz w:val="24"/>
                <w:szCs w:val="24"/>
              </w:rPr>
              <w:t>Osoba bezdomna lub dotknięta wykluczeniem z dostępu do mieszkań</w:t>
            </w:r>
            <w:r w:rsidRPr="003444DA">
              <w:rPr>
                <w:rStyle w:val="Odwoanieprzypisudolnego"/>
                <w:rFonts w:ascii="Times New Roman" w:hAnsi="Times New Roman" w:cs="Times New Roman"/>
                <w:b/>
                <w:sz w:val="24"/>
                <w:szCs w:val="24"/>
              </w:rPr>
              <w:footnoteReference w:id="1"/>
            </w:r>
          </w:p>
        </w:tc>
        <w:tc>
          <w:tcPr>
            <w:tcW w:w="6486" w:type="dxa"/>
            <w:gridSpan w:val="2"/>
          </w:tcPr>
          <w:p w:rsidR="0046008D" w:rsidRPr="003444DA" w:rsidRDefault="0046008D" w:rsidP="008F0E3C">
            <w:pPr>
              <w:spacing w:after="0" w:line="240" w:lineRule="auto"/>
              <w:ind w:left="720"/>
              <w:rPr>
                <w:rFonts w:ascii="Times New Roman" w:eastAsia="Times New Roman" w:hAnsi="Times New Roman" w:cs="Times New Roman"/>
                <w:sz w:val="24"/>
                <w:szCs w:val="24"/>
              </w:rPr>
            </w:pP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tak</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nie</w:t>
            </w:r>
          </w:p>
        </w:tc>
      </w:tr>
      <w:tr w:rsidR="0046008D" w:rsidRPr="003444DA" w:rsidTr="008F0E3C">
        <w:tc>
          <w:tcPr>
            <w:tcW w:w="2622" w:type="dxa"/>
            <w:shd w:val="clear" w:color="auto" w:fill="D9D9D9"/>
            <w:vAlign w:val="center"/>
          </w:tcPr>
          <w:p w:rsidR="0046008D" w:rsidRPr="003444DA" w:rsidRDefault="0046008D" w:rsidP="008F0E3C">
            <w:pPr>
              <w:spacing w:after="0"/>
              <w:rPr>
                <w:rFonts w:ascii="Times New Roman" w:hAnsi="Times New Roman" w:cs="Times New Roman"/>
                <w:b/>
                <w:sz w:val="24"/>
                <w:szCs w:val="24"/>
              </w:rPr>
            </w:pPr>
            <w:r w:rsidRPr="003444DA">
              <w:rPr>
                <w:rFonts w:ascii="Times New Roman" w:hAnsi="Times New Roman" w:cs="Times New Roman"/>
                <w:b/>
                <w:sz w:val="24"/>
                <w:szCs w:val="24"/>
              </w:rPr>
              <w:lastRenderedPageBreak/>
              <w:t>Przynależność do mniejszości narodowej lub etnicznej, migrant, osoba obcego pochodzenia</w:t>
            </w:r>
          </w:p>
        </w:tc>
        <w:tc>
          <w:tcPr>
            <w:tcW w:w="3243" w:type="dxa"/>
          </w:tcPr>
          <w:p w:rsidR="0046008D" w:rsidRPr="003444DA" w:rsidRDefault="0046008D" w:rsidP="008F0E3C">
            <w:pPr>
              <w:spacing w:after="0" w:line="240" w:lineRule="auto"/>
              <w:rPr>
                <w:rFonts w:ascii="Times New Roman" w:eastAsia="Times New Roman" w:hAnsi="Times New Roman" w:cs="Times New Roman"/>
                <w:sz w:val="24"/>
                <w:szCs w:val="24"/>
              </w:rPr>
            </w:pPr>
          </w:p>
          <w:p w:rsidR="0046008D" w:rsidRPr="003444DA" w:rsidRDefault="0046008D" w:rsidP="003444DA">
            <w:pPr>
              <w:spacing w:after="0" w:line="240" w:lineRule="auto"/>
              <w:rPr>
                <w:rFonts w:ascii="Times New Roman" w:eastAsia="Times New Roman" w:hAnsi="Times New Roman" w:cs="Times New Roman"/>
                <w:sz w:val="18"/>
                <w:szCs w:val="24"/>
              </w:rPr>
            </w:pPr>
            <w:r w:rsidRPr="003444DA">
              <w:rPr>
                <w:rFonts w:ascii="Times New Roman" w:eastAsia="Times New Roman" w:hAnsi="Times New Roman" w:cs="Times New Roman"/>
                <w:sz w:val="18"/>
                <w:szCs w:val="24"/>
              </w:rPr>
              <w:t xml:space="preserve">(tzn. cudzoziemiec na stale mieszkający w danym państwie, obywatel obcego pochodzenia lub obywatel należący do mniejszości. </w:t>
            </w:r>
          </w:p>
          <w:p w:rsidR="0046008D" w:rsidRPr="003444DA" w:rsidRDefault="0046008D" w:rsidP="003444DA">
            <w:pPr>
              <w:spacing w:after="0" w:line="240" w:lineRule="auto"/>
              <w:rPr>
                <w:rFonts w:ascii="Times New Roman" w:eastAsia="Times New Roman" w:hAnsi="Times New Roman" w:cs="Times New Roman"/>
                <w:sz w:val="18"/>
                <w:szCs w:val="24"/>
              </w:rPr>
            </w:pPr>
            <w:r w:rsidRPr="003444DA">
              <w:rPr>
                <w:rFonts w:ascii="Times New Roman" w:eastAsia="Times New Roman" w:hAnsi="Times New Roman" w:cs="Times New Roman"/>
                <w:sz w:val="18"/>
                <w:szCs w:val="24"/>
              </w:rPr>
              <w:t xml:space="preserve">Mniejszości narodowe: białoruska, czeska, litewska, niemiecka, ormiańska, rosyjska, słowacka, ukraińska, żydowska. </w:t>
            </w:r>
          </w:p>
          <w:p w:rsidR="0046008D" w:rsidRPr="003444DA" w:rsidRDefault="0046008D" w:rsidP="003444DA">
            <w:pPr>
              <w:spacing w:after="0" w:line="240" w:lineRule="auto"/>
              <w:rPr>
                <w:rFonts w:ascii="Times New Roman" w:eastAsia="Times New Roman" w:hAnsi="Times New Roman" w:cs="Times New Roman"/>
                <w:sz w:val="18"/>
                <w:szCs w:val="24"/>
              </w:rPr>
            </w:pPr>
            <w:r w:rsidRPr="003444DA">
              <w:rPr>
                <w:rFonts w:ascii="Times New Roman" w:eastAsia="Times New Roman" w:hAnsi="Times New Roman" w:cs="Times New Roman"/>
                <w:sz w:val="18"/>
                <w:szCs w:val="24"/>
              </w:rPr>
              <w:t xml:space="preserve">Mniejszości etniczne: karaimska, łemkowska, romska, tatarska. </w:t>
            </w:r>
          </w:p>
          <w:p w:rsidR="0046008D" w:rsidRPr="003444DA" w:rsidRDefault="0046008D" w:rsidP="003444DA">
            <w:pPr>
              <w:spacing w:after="0" w:line="240" w:lineRule="auto"/>
              <w:rPr>
                <w:rFonts w:ascii="Times New Roman" w:eastAsia="Times New Roman" w:hAnsi="Times New Roman" w:cs="Times New Roman"/>
                <w:sz w:val="18"/>
                <w:szCs w:val="24"/>
              </w:rPr>
            </w:pPr>
            <w:r w:rsidRPr="003444DA">
              <w:rPr>
                <w:rFonts w:ascii="Times New Roman" w:eastAsia="Times New Roman" w:hAnsi="Times New Roman" w:cs="Times New Roman"/>
                <w:sz w:val="18"/>
                <w:szCs w:val="24"/>
              </w:rPr>
              <w:t>Osoba obcego pochodzenia to cudzoziemiec - każda osoba, która nie posiada polskiego obywatelstwa,</w:t>
            </w:r>
          </w:p>
          <w:p w:rsidR="0046008D" w:rsidRPr="003444DA" w:rsidRDefault="0046008D" w:rsidP="003444DA">
            <w:pPr>
              <w:spacing w:after="0" w:line="240" w:lineRule="auto"/>
              <w:rPr>
                <w:rFonts w:ascii="Times New Roman" w:eastAsia="Times New Roman" w:hAnsi="Times New Roman" w:cs="Times New Roman"/>
                <w:sz w:val="18"/>
                <w:szCs w:val="24"/>
              </w:rPr>
            </w:pPr>
            <w:r w:rsidRPr="003444DA">
              <w:rPr>
                <w:rFonts w:ascii="Times New Roman" w:eastAsia="Times New Roman" w:hAnsi="Times New Roman" w:cs="Times New Roman"/>
                <w:sz w:val="18"/>
                <w:szCs w:val="24"/>
              </w:rPr>
              <w:t xml:space="preserve">bez względu na fakt posiadania lub </w:t>
            </w:r>
          </w:p>
          <w:p w:rsidR="0046008D" w:rsidRPr="003444DA" w:rsidRDefault="0046008D" w:rsidP="003444DA">
            <w:pPr>
              <w:spacing w:after="0" w:line="240" w:lineRule="auto"/>
              <w:rPr>
                <w:rFonts w:ascii="Times New Roman" w:eastAsia="Times New Roman" w:hAnsi="Times New Roman" w:cs="Times New Roman"/>
                <w:sz w:val="18"/>
                <w:szCs w:val="24"/>
              </w:rPr>
            </w:pPr>
            <w:r w:rsidRPr="003444DA">
              <w:rPr>
                <w:rFonts w:ascii="Times New Roman" w:eastAsia="Times New Roman" w:hAnsi="Times New Roman" w:cs="Times New Roman"/>
                <w:sz w:val="18"/>
                <w:szCs w:val="24"/>
              </w:rPr>
              <w:t>nie obywatelstwa (obywatelstw) innych krajów lub osoba, której co najmniej jeden z rodziców urodził się poza terenem Polski).</w:t>
            </w:r>
          </w:p>
          <w:p w:rsidR="0046008D" w:rsidRPr="003444DA" w:rsidRDefault="0046008D" w:rsidP="008F0E3C">
            <w:pPr>
              <w:spacing w:after="0" w:line="240" w:lineRule="auto"/>
              <w:rPr>
                <w:rFonts w:ascii="Times New Roman" w:eastAsia="Times New Roman" w:hAnsi="Times New Roman" w:cs="Times New Roman"/>
                <w:sz w:val="24"/>
                <w:szCs w:val="24"/>
              </w:rPr>
            </w:pPr>
          </w:p>
        </w:tc>
        <w:tc>
          <w:tcPr>
            <w:tcW w:w="3243" w:type="dxa"/>
          </w:tcPr>
          <w:p w:rsidR="0046008D" w:rsidRPr="003444DA" w:rsidRDefault="0046008D" w:rsidP="008F0E3C">
            <w:pPr>
              <w:spacing w:after="0" w:line="240" w:lineRule="auto"/>
              <w:ind w:left="720"/>
              <w:rPr>
                <w:rFonts w:ascii="Times New Roman" w:eastAsia="Times New Roman" w:hAnsi="Times New Roman" w:cs="Times New Roman"/>
                <w:sz w:val="24"/>
                <w:szCs w:val="24"/>
              </w:rPr>
            </w:pP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tak</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nie</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odmowa odpowiedzi</w:t>
            </w:r>
          </w:p>
        </w:tc>
      </w:tr>
      <w:tr w:rsidR="0046008D" w:rsidRPr="003444DA" w:rsidTr="008F0E3C">
        <w:tc>
          <w:tcPr>
            <w:tcW w:w="2622" w:type="dxa"/>
            <w:shd w:val="clear" w:color="auto" w:fill="D9D9D9"/>
            <w:vAlign w:val="center"/>
          </w:tcPr>
          <w:p w:rsidR="0046008D" w:rsidRPr="003444DA" w:rsidRDefault="0046008D" w:rsidP="008F0E3C">
            <w:pPr>
              <w:spacing w:after="0"/>
              <w:rPr>
                <w:rFonts w:ascii="Times New Roman" w:hAnsi="Times New Roman" w:cs="Times New Roman"/>
                <w:b/>
                <w:sz w:val="24"/>
                <w:szCs w:val="24"/>
              </w:rPr>
            </w:pPr>
            <w:r w:rsidRPr="003444DA">
              <w:rPr>
                <w:rFonts w:ascii="Times New Roman" w:hAnsi="Times New Roman" w:cs="Times New Roman"/>
                <w:b/>
                <w:sz w:val="24"/>
                <w:szCs w:val="24"/>
              </w:rPr>
              <w:t xml:space="preserve">Sytuacja gospodarstwa domowego, z </w:t>
            </w:r>
          </w:p>
          <w:p w:rsidR="0046008D" w:rsidRPr="003444DA" w:rsidRDefault="0046008D" w:rsidP="008F0E3C">
            <w:pPr>
              <w:spacing w:after="0"/>
              <w:rPr>
                <w:rFonts w:ascii="Times New Roman" w:hAnsi="Times New Roman" w:cs="Times New Roman"/>
                <w:b/>
                <w:sz w:val="24"/>
                <w:szCs w:val="24"/>
              </w:rPr>
            </w:pPr>
            <w:r w:rsidRPr="003444DA">
              <w:rPr>
                <w:rFonts w:ascii="Times New Roman" w:hAnsi="Times New Roman" w:cs="Times New Roman"/>
                <w:b/>
                <w:sz w:val="24"/>
                <w:szCs w:val="24"/>
              </w:rPr>
              <w:t>którego pochodzi uczestnik</w:t>
            </w:r>
          </w:p>
        </w:tc>
        <w:tc>
          <w:tcPr>
            <w:tcW w:w="6486" w:type="dxa"/>
            <w:gridSpan w:val="2"/>
          </w:tcPr>
          <w:p w:rsidR="0046008D" w:rsidRPr="003444DA" w:rsidRDefault="0046008D" w:rsidP="008F0E3C">
            <w:pPr>
              <w:spacing w:after="0" w:line="240" w:lineRule="auto"/>
              <w:rPr>
                <w:rFonts w:ascii="Times New Roman" w:eastAsia="Times New Roman" w:hAnsi="Times New Roman" w:cs="Times New Roman"/>
                <w:sz w:val="24"/>
                <w:szCs w:val="24"/>
              </w:rPr>
            </w:pPr>
          </w:p>
          <w:p w:rsidR="0046008D" w:rsidRPr="003444DA" w:rsidRDefault="0046008D" w:rsidP="008F0E3C">
            <w:p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Gospodarstwo domowe bez osób pracujących</w:t>
            </w:r>
            <w:r w:rsidRPr="003444DA">
              <w:rPr>
                <w:rStyle w:val="Odwoanieprzypisudolnego"/>
                <w:rFonts w:ascii="Times New Roman" w:eastAsia="Times New Roman" w:hAnsi="Times New Roman" w:cs="Times New Roman"/>
                <w:sz w:val="24"/>
                <w:szCs w:val="24"/>
              </w:rPr>
              <w:footnoteReference w:id="2"/>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tak</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nie</w:t>
            </w:r>
          </w:p>
          <w:p w:rsidR="0046008D" w:rsidRPr="003444DA" w:rsidRDefault="0046008D" w:rsidP="008F0E3C">
            <w:pPr>
              <w:spacing w:after="0" w:line="240" w:lineRule="auto"/>
              <w:ind w:left="360"/>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w tym:</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 xml:space="preserve">Gospodarstwo  domowe  bez  osób  pracujących </w:t>
            </w:r>
            <w:r w:rsidR="003444DA" w:rsidRPr="003444DA">
              <w:rPr>
                <w:rFonts w:ascii="Times New Roman" w:eastAsia="Times New Roman" w:hAnsi="Times New Roman" w:cs="Times New Roman"/>
                <w:sz w:val="24"/>
                <w:szCs w:val="24"/>
              </w:rPr>
              <w:br/>
            </w:r>
            <w:r w:rsidRPr="003444DA">
              <w:rPr>
                <w:rFonts w:ascii="Times New Roman" w:eastAsia="Times New Roman" w:hAnsi="Times New Roman" w:cs="Times New Roman"/>
                <w:sz w:val="24"/>
                <w:szCs w:val="24"/>
              </w:rPr>
              <w:t>z  dziećmi pozostającymi na utrzymaniu</w:t>
            </w:r>
            <w:r w:rsidRPr="003444DA">
              <w:rPr>
                <w:rStyle w:val="Odwoanieprzypisudolnego"/>
                <w:rFonts w:ascii="Times New Roman" w:eastAsia="Times New Roman" w:hAnsi="Times New Roman" w:cs="Times New Roman"/>
                <w:sz w:val="24"/>
                <w:szCs w:val="24"/>
              </w:rPr>
              <w:footnoteReference w:id="3"/>
            </w:r>
          </w:p>
          <w:p w:rsidR="0046008D" w:rsidRPr="003444DA" w:rsidRDefault="0046008D" w:rsidP="008F0E3C">
            <w:pPr>
              <w:spacing w:after="0" w:line="240" w:lineRule="auto"/>
              <w:rPr>
                <w:rFonts w:ascii="Times New Roman" w:eastAsia="Times New Roman" w:hAnsi="Times New Roman" w:cs="Times New Roman"/>
                <w:sz w:val="24"/>
                <w:szCs w:val="24"/>
              </w:rPr>
            </w:pPr>
          </w:p>
          <w:p w:rsidR="0046008D" w:rsidRPr="003444DA" w:rsidRDefault="0046008D" w:rsidP="008F0E3C">
            <w:p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lastRenderedPageBreak/>
              <w:t xml:space="preserve">Gospodarstwo domowe składające się z jednej osoby dorosłej </w:t>
            </w:r>
            <w:r w:rsidRPr="003444DA">
              <w:rPr>
                <w:rFonts w:ascii="Times New Roman" w:eastAsia="Times New Roman" w:hAnsi="Times New Roman" w:cs="Times New Roman"/>
                <w:sz w:val="24"/>
                <w:szCs w:val="24"/>
              </w:rPr>
              <w:br/>
              <w:t>i dzieci pozostających na utrzymaniu</w:t>
            </w:r>
            <w:r w:rsidRPr="003444DA">
              <w:rPr>
                <w:rStyle w:val="Odwoanieprzypisudolnego"/>
                <w:rFonts w:ascii="Times New Roman" w:eastAsia="Times New Roman" w:hAnsi="Times New Roman" w:cs="Times New Roman"/>
                <w:sz w:val="24"/>
                <w:szCs w:val="24"/>
              </w:rPr>
              <w:footnoteReference w:id="4"/>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tak</w:t>
            </w:r>
          </w:p>
          <w:p w:rsidR="0046008D" w:rsidRPr="003444DA" w:rsidRDefault="0046008D" w:rsidP="0046008D">
            <w:pPr>
              <w:numPr>
                <w:ilvl w:val="0"/>
                <w:numId w:val="6"/>
              </w:numPr>
              <w:spacing w:after="0" w:line="240" w:lineRule="auto"/>
              <w:rPr>
                <w:rFonts w:ascii="Times New Roman" w:eastAsia="Times New Roman" w:hAnsi="Times New Roman" w:cs="Times New Roman"/>
                <w:sz w:val="24"/>
                <w:szCs w:val="24"/>
              </w:rPr>
            </w:pPr>
            <w:r w:rsidRPr="003444DA">
              <w:rPr>
                <w:rFonts w:ascii="Times New Roman" w:eastAsia="Times New Roman" w:hAnsi="Times New Roman" w:cs="Times New Roman"/>
                <w:sz w:val="24"/>
                <w:szCs w:val="24"/>
              </w:rPr>
              <w:t>nie</w:t>
            </w:r>
          </w:p>
          <w:p w:rsidR="0046008D" w:rsidRPr="003444DA" w:rsidRDefault="0046008D" w:rsidP="008F0E3C">
            <w:pPr>
              <w:spacing w:after="0" w:line="240" w:lineRule="auto"/>
              <w:ind w:left="720"/>
              <w:rPr>
                <w:rFonts w:ascii="Times New Roman" w:eastAsia="Times New Roman" w:hAnsi="Times New Roman" w:cs="Times New Roman"/>
                <w:sz w:val="24"/>
                <w:szCs w:val="24"/>
              </w:rPr>
            </w:pPr>
          </w:p>
        </w:tc>
      </w:tr>
      <w:tr w:rsidR="0046008D" w:rsidRPr="007E380A" w:rsidTr="008F0E3C">
        <w:tc>
          <w:tcPr>
            <w:tcW w:w="2622" w:type="dxa"/>
            <w:shd w:val="clear" w:color="auto" w:fill="D9D9D9"/>
            <w:vAlign w:val="center"/>
          </w:tcPr>
          <w:p w:rsidR="0046008D" w:rsidRPr="00507425" w:rsidRDefault="0046008D" w:rsidP="008F0E3C">
            <w:pPr>
              <w:spacing w:after="0"/>
              <w:rPr>
                <w:rFonts w:ascii="Times New Roman" w:hAnsi="Times New Roman"/>
                <w:b/>
              </w:rPr>
            </w:pPr>
            <w:r>
              <w:rPr>
                <w:rFonts w:ascii="Times New Roman" w:hAnsi="Times New Roman"/>
                <w:b/>
              </w:rPr>
              <w:lastRenderedPageBreak/>
              <w:t xml:space="preserve">Przynależność do </w:t>
            </w:r>
            <w:r w:rsidRPr="00507425">
              <w:rPr>
                <w:rFonts w:ascii="Times New Roman" w:hAnsi="Times New Roman"/>
                <w:b/>
              </w:rPr>
              <w:t>innych  grup znajdujących</w:t>
            </w:r>
            <w:r>
              <w:rPr>
                <w:rFonts w:ascii="Times New Roman" w:hAnsi="Times New Roman"/>
                <w:b/>
              </w:rPr>
              <w:t xml:space="preserve"> </w:t>
            </w:r>
            <w:r w:rsidRPr="00507425">
              <w:rPr>
                <w:rFonts w:ascii="Times New Roman" w:hAnsi="Times New Roman"/>
                <w:b/>
              </w:rPr>
              <w:t>się</w:t>
            </w:r>
            <w:r>
              <w:rPr>
                <w:rFonts w:ascii="Times New Roman" w:hAnsi="Times New Roman"/>
                <w:b/>
              </w:rPr>
              <w:t xml:space="preserve"> w ni</w:t>
            </w:r>
            <w:r w:rsidRPr="00507425">
              <w:rPr>
                <w:rFonts w:ascii="Times New Roman" w:hAnsi="Times New Roman"/>
                <w:b/>
              </w:rPr>
              <w:t xml:space="preserve">ekorzystnej sytuacji </w:t>
            </w:r>
          </w:p>
          <w:p w:rsidR="0046008D" w:rsidRPr="008C0585" w:rsidRDefault="0046008D" w:rsidP="008F0E3C">
            <w:pPr>
              <w:spacing w:after="0"/>
              <w:rPr>
                <w:rFonts w:ascii="Times New Roman" w:hAnsi="Times New Roman"/>
                <w:b/>
              </w:rPr>
            </w:pPr>
            <w:r>
              <w:rPr>
                <w:rFonts w:ascii="Times New Roman" w:hAnsi="Times New Roman"/>
                <w:b/>
              </w:rPr>
              <w:t>s</w:t>
            </w:r>
            <w:r w:rsidRPr="00507425">
              <w:rPr>
                <w:rFonts w:ascii="Times New Roman" w:hAnsi="Times New Roman"/>
                <w:b/>
              </w:rPr>
              <w:t>połecznej</w:t>
            </w:r>
          </w:p>
        </w:tc>
        <w:tc>
          <w:tcPr>
            <w:tcW w:w="3243" w:type="dxa"/>
          </w:tcPr>
          <w:p w:rsidR="0046008D" w:rsidRDefault="0046008D" w:rsidP="008F0E3C">
            <w:pPr>
              <w:spacing w:after="0" w:line="240" w:lineRule="auto"/>
              <w:rPr>
                <w:rFonts w:ascii="Arial" w:eastAsia="Times New Roman" w:hAnsi="Arial" w:cs="Arial"/>
                <w:sz w:val="18"/>
                <w:szCs w:val="25"/>
              </w:rPr>
            </w:pPr>
          </w:p>
          <w:p w:rsidR="0046008D" w:rsidRDefault="0046008D" w:rsidP="008F0E3C">
            <w:pPr>
              <w:spacing w:after="0" w:line="240" w:lineRule="auto"/>
              <w:jc w:val="both"/>
              <w:rPr>
                <w:rFonts w:ascii="Arial" w:eastAsia="Times New Roman" w:hAnsi="Arial" w:cs="Arial"/>
                <w:sz w:val="18"/>
                <w:szCs w:val="25"/>
              </w:rPr>
            </w:pPr>
          </w:p>
          <w:p w:rsidR="0046008D" w:rsidRPr="0018297C" w:rsidRDefault="0046008D" w:rsidP="008F0E3C">
            <w:pPr>
              <w:spacing w:after="0" w:line="240" w:lineRule="auto"/>
              <w:jc w:val="both"/>
              <w:rPr>
                <w:rFonts w:ascii="Arial" w:eastAsia="Times New Roman" w:hAnsi="Arial" w:cs="Arial"/>
                <w:sz w:val="18"/>
                <w:szCs w:val="25"/>
              </w:rPr>
            </w:pPr>
            <w:r>
              <w:rPr>
                <w:rFonts w:ascii="Arial" w:eastAsia="Times New Roman" w:hAnsi="Arial" w:cs="Arial"/>
                <w:sz w:val="18"/>
                <w:szCs w:val="25"/>
              </w:rPr>
              <w:t>(</w:t>
            </w:r>
            <w:r w:rsidRPr="0018297C">
              <w:rPr>
                <w:rFonts w:ascii="Arial" w:eastAsia="Times New Roman" w:hAnsi="Arial" w:cs="Arial"/>
                <w:sz w:val="18"/>
                <w:szCs w:val="25"/>
              </w:rPr>
              <w:t>osoby zagrożone w</w:t>
            </w:r>
            <w:r>
              <w:rPr>
                <w:rFonts w:ascii="Arial" w:eastAsia="Times New Roman" w:hAnsi="Arial" w:cs="Arial"/>
                <w:sz w:val="18"/>
                <w:szCs w:val="25"/>
              </w:rPr>
              <w:t xml:space="preserve">ykluczeniem  społecznym z </w:t>
            </w:r>
            <w:r w:rsidRPr="0018297C">
              <w:rPr>
                <w:rFonts w:ascii="Arial" w:eastAsia="Times New Roman" w:hAnsi="Arial" w:cs="Arial"/>
                <w:sz w:val="18"/>
                <w:szCs w:val="25"/>
              </w:rPr>
              <w:t>powodu: niskiego   wykształcenia, byli</w:t>
            </w:r>
            <w:r>
              <w:rPr>
                <w:rFonts w:ascii="Arial" w:eastAsia="Times New Roman" w:hAnsi="Arial" w:cs="Arial"/>
                <w:sz w:val="18"/>
                <w:szCs w:val="25"/>
              </w:rPr>
              <w:t xml:space="preserve"> </w:t>
            </w:r>
            <w:r w:rsidRPr="0018297C">
              <w:rPr>
                <w:rFonts w:ascii="Arial" w:eastAsia="Times New Roman" w:hAnsi="Arial" w:cs="Arial"/>
                <w:sz w:val="18"/>
                <w:szCs w:val="25"/>
              </w:rPr>
              <w:t xml:space="preserve">więźniowie, </w:t>
            </w:r>
            <w:r>
              <w:rPr>
                <w:rFonts w:ascii="Arial" w:eastAsia="Times New Roman" w:hAnsi="Arial" w:cs="Arial"/>
                <w:sz w:val="18"/>
                <w:szCs w:val="25"/>
              </w:rPr>
              <w:t xml:space="preserve">narkomani, </w:t>
            </w:r>
            <w:r w:rsidRPr="0018297C">
              <w:rPr>
                <w:rFonts w:ascii="Arial" w:eastAsia="Times New Roman" w:hAnsi="Arial" w:cs="Arial"/>
                <w:sz w:val="18"/>
                <w:szCs w:val="25"/>
              </w:rPr>
              <w:t xml:space="preserve">bezdomni, wykluczeni </w:t>
            </w:r>
            <w:r>
              <w:rPr>
                <w:rFonts w:ascii="Arial" w:eastAsia="Times New Roman" w:hAnsi="Arial" w:cs="Arial"/>
                <w:sz w:val="18"/>
                <w:szCs w:val="25"/>
              </w:rPr>
              <w:br/>
              <w:t xml:space="preserve">z </w:t>
            </w:r>
            <w:r w:rsidRPr="0018297C">
              <w:rPr>
                <w:rFonts w:ascii="Arial" w:eastAsia="Times New Roman" w:hAnsi="Arial" w:cs="Arial"/>
                <w:sz w:val="18"/>
                <w:szCs w:val="25"/>
              </w:rPr>
              <w:t>dostępu do  mieszkań,</w:t>
            </w:r>
            <w:r>
              <w:rPr>
                <w:rFonts w:ascii="Arial" w:eastAsia="Times New Roman" w:hAnsi="Arial" w:cs="Arial"/>
                <w:sz w:val="18"/>
                <w:szCs w:val="25"/>
              </w:rPr>
              <w:t xml:space="preserve"> </w:t>
            </w:r>
            <w:r w:rsidRPr="0018297C">
              <w:rPr>
                <w:rFonts w:ascii="Arial" w:eastAsia="Times New Roman" w:hAnsi="Arial" w:cs="Arial"/>
                <w:sz w:val="18"/>
                <w:szCs w:val="25"/>
              </w:rPr>
              <w:t xml:space="preserve">osoby </w:t>
            </w:r>
            <w:r>
              <w:rPr>
                <w:rFonts w:ascii="Arial" w:eastAsia="Times New Roman" w:hAnsi="Arial" w:cs="Arial"/>
                <w:sz w:val="18"/>
                <w:szCs w:val="25"/>
              </w:rPr>
              <w:br/>
            </w:r>
            <w:r w:rsidRPr="0018297C">
              <w:rPr>
                <w:rFonts w:ascii="Arial" w:eastAsia="Times New Roman" w:hAnsi="Arial" w:cs="Arial"/>
                <w:sz w:val="18"/>
                <w:szCs w:val="25"/>
              </w:rPr>
              <w:t>z obszarów wiejskich</w:t>
            </w:r>
            <w:r>
              <w:rPr>
                <w:rFonts w:ascii="Arial" w:eastAsia="Times New Roman" w:hAnsi="Arial" w:cs="Arial"/>
                <w:sz w:val="18"/>
                <w:szCs w:val="25"/>
              </w:rPr>
              <w:t>).</w:t>
            </w:r>
          </w:p>
        </w:tc>
        <w:tc>
          <w:tcPr>
            <w:tcW w:w="3243" w:type="dxa"/>
          </w:tcPr>
          <w:p w:rsidR="0046008D" w:rsidRDefault="0046008D" w:rsidP="008F0E3C">
            <w:pPr>
              <w:spacing w:after="0" w:line="240" w:lineRule="auto"/>
              <w:ind w:left="720"/>
              <w:rPr>
                <w:rFonts w:ascii="Arial" w:eastAsia="Times New Roman" w:hAnsi="Arial" w:cs="Arial"/>
                <w:szCs w:val="25"/>
              </w:rPr>
            </w:pPr>
          </w:p>
          <w:p w:rsidR="0046008D" w:rsidRDefault="0046008D" w:rsidP="0046008D">
            <w:pPr>
              <w:numPr>
                <w:ilvl w:val="0"/>
                <w:numId w:val="6"/>
              </w:numPr>
              <w:spacing w:after="0" w:line="240" w:lineRule="auto"/>
              <w:rPr>
                <w:rFonts w:ascii="Arial" w:eastAsia="Times New Roman" w:hAnsi="Arial" w:cs="Arial"/>
                <w:szCs w:val="25"/>
              </w:rPr>
            </w:pPr>
            <w:r>
              <w:rPr>
                <w:rFonts w:ascii="Arial" w:eastAsia="Times New Roman" w:hAnsi="Arial" w:cs="Arial"/>
                <w:szCs w:val="25"/>
              </w:rPr>
              <w:t>t</w:t>
            </w:r>
            <w:r w:rsidRPr="00567B6B">
              <w:rPr>
                <w:rFonts w:ascii="Arial" w:eastAsia="Times New Roman" w:hAnsi="Arial" w:cs="Arial"/>
                <w:szCs w:val="25"/>
              </w:rPr>
              <w:t>ak</w:t>
            </w:r>
          </w:p>
          <w:p w:rsidR="0046008D" w:rsidRPr="00507425" w:rsidRDefault="0046008D" w:rsidP="0046008D">
            <w:pPr>
              <w:numPr>
                <w:ilvl w:val="0"/>
                <w:numId w:val="6"/>
              </w:numPr>
              <w:spacing w:after="0" w:line="240" w:lineRule="auto"/>
              <w:rPr>
                <w:rFonts w:ascii="Arial" w:eastAsia="Times New Roman" w:hAnsi="Arial" w:cs="Arial"/>
                <w:szCs w:val="25"/>
              </w:rPr>
            </w:pPr>
            <w:r w:rsidRPr="00507425">
              <w:rPr>
                <w:rFonts w:ascii="Arial" w:eastAsia="Times New Roman" w:hAnsi="Arial" w:cs="Arial"/>
                <w:szCs w:val="25"/>
              </w:rPr>
              <w:t>nie</w:t>
            </w:r>
          </w:p>
          <w:p w:rsidR="0046008D" w:rsidRDefault="0046008D" w:rsidP="008F0E3C">
            <w:pPr>
              <w:spacing w:after="0" w:line="240" w:lineRule="auto"/>
              <w:rPr>
                <w:rFonts w:ascii="Arial" w:eastAsia="Times New Roman" w:hAnsi="Arial" w:cs="Arial"/>
                <w:szCs w:val="25"/>
              </w:rPr>
            </w:pPr>
          </w:p>
          <w:p w:rsidR="0046008D" w:rsidRPr="00507425" w:rsidRDefault="0046008D" w:rsidP="008F0E3C">
            <w:pPr>
              <w:spacing w:after="0" w:line="240" w:lineRule="auto"/>
              <w:rPr>
                <w:rFonts w:ascii="Arial" w:eastAsia="Times New Roman" w:hAnsi="Arial" w:cs="Arial"/>
                <w:szCs w:val="25"/>
              </w:rPr>
            </w:pPr>
            <w:r w:rsidRPr="00507425">
              <w:rPr>
                <w:rFonts w:ascii="Arial" w:eastAsia="Times New Roman" w:hAnsi="Arial" w:cs="Arial"/>
                <w:szCs w:val="25"/>
              </w:rPr>
              <w:t xml:space="preserve">W przypadku udzielenia odpowiedzi twierdzącej należy podać z jakiego </w:t>
            </w:r>
          </w:p>
          <w:p w:rsidR="0046008D" w:rsidRPr="008C0585" w:rsidRDefault="0046008D" w:rsidP="008F0E3C">
            <w:pPr>
              <w:spacing w:after="0" w:line="240" w:lineRule="auto"/>
              <w:rPr>
                <w:rFonts w:ascii="Arial" w:eastAsia="Times New Roman" w:hAnsi="Arial" w:cs="Arial"/>
                <w:szCs w:val="25"/>
              </w:rPr>
            </w:pPr>
            <w:r w:rsidRPr="00507425">
              <w:rPr>
                <w:rFonts w:ascii="Arial" w:eastAsia="Times New Roman" w:hAnsi="Arial" w:cs="Arial"/>
                <w:szCs w:val="25"/>
              </w:rPr>
              <w:t>powodu</w:t>
            </w:r>
          </w:p>
        </w:tc>
      </w:tr>
    </w:tbl>
    <w:p w:rsidR="0046008D" w:rsidRDefault="0046008D" w:rsidP="0046008D">
      <w:pPr>
        <w:ind w:left="360" w:firstLine="348"/>
        <w:jc w:val="both"/>
        <w:rPr>
          <w:rFonts w:ascii="Times New Roman" w:hAnsi="Times New Roman"/>
          <w:b/>
        </w:rPr>
      </w:pPr>
    </w:p>
    <w:p w:rsidR="0046008D" w:rsidRDefault="0046008D" w:rsidP="0046008D">
      <w:pPr>
        <w:ind w:left="360" w:firstLine="348"/>
        <w:jc w:val="both"/>
        <w:rPr>
          <w:rFonts w:ascii="Times New Roman" w:hAnsi="Times New Roman"/>
          <w:b/>
        </w:rPr>
      </w:pPr>
    </w:p>
    <w:p w:rsidR="0046008D" w:rsidRPr="00DB5EA1" w:rsidRDefault="0046008D" w:rsidP="0046008D">
      <w:pPr>
        <w:spacing w:after="0" w:line="240" w:lineRule="auto"/>
        <w:jc w:val="both"/>
        <w:rPr>
          <w:rFonts w:ascii="Arial" w:eastAsia="Times New Roman" w:hAnsi="Arial" w:cs="Arial"/>
          <w:i/>
          <w:szCs w:val="23"/>
        </w:rPr>
      </w:pPr>
      <w:r w:rsidRPr="00DB5EA1">
        <w:rPr>
          <w:rFonts w:ascii="Arial" w:eastAsia="Times New Roman" w:hAnsi="Arial" w:cs="Arial"/>
          <w:i/>
          <w:szCs w:val="23"/>
        </w:rPr>
        <w:t xml:space="preserve">Wyrażam zgodę na gromadzenie i przetwarzanie moich danych osobowych, </w:t>
      </w:r>
      <w:r w:rsidRPr="00DB5EA1">
        <w:rPr>
          <w:rFonts w:ascii="Arial" w:eastAsia="Times New Roman" w:hAnsi="Arial" w:cs="Arial"/>
          <w:i/>
          <w:szCs w:val="23"/>
        </w:rPr>
        <w:br/>
        <w:t xml:space="preserve">w tym danych wrażliwych, niezbędnych dla celów rekrutacji i realizacji projektu </w:t>
      </w:r>
      <w:r w:rsidRPr="00DB5EA1">
        <w:rPr>
          <w:rFonts w:ascii="Arial" w:eastAsia="Times New Roman" w:hAnsi="Arial" w:cs="Arial"/>
          <w:i/>
          <w:szCs w:val="23"/>
        </w:rPr>
        <w:br/>
        <w:t xml:space="preserve">(w tym: udzielenia wsparcia, ewaluacji, kontroli, monitoringu i sprawozdawczości)  zgodnie </w:t>
      </w:r>
      <w:r>
        <w:rPr>
          <w:rFonts w:ascii="Arial" w:eastAsia="Times New Roman" w:hAnsi="Arial" w:cs="Arial"/>
          <w:i/>
          <w:szCs w:val="23"/>
        </w:rPr>
        <w:br/>
      </w:r>
      <w:r w:rsidRPr="00DB5EA1">
        <w:rPr>
          <w:rFonts w:ascii="Arial" w:eastAsia="Times New Roman" w:hAnsi="Arial" w:cs="Arial"/>
          <w:i/>
          <w:szCs w:val="23"/>
        </w:rPr>
        <w:t>z ustawą z dnia 29.08.1997 r. o ochronie danych osobowych (Dz. U. 20</w:t>
      </w:r>
      <w:r>
        <w:rPr>
          <w:rFonts w:ascii="Arial" w:eastAsia="Times New Roman" w:hAnsi="Arial" w:cs="Arial"/>
          <w:i/>
          <w:szCs w:val="23"/>
        </w:rPr>
        <w:t>02 Nr 101 poz. 926</w:t>
      </w:r>
      <w:r>
        <w:rPr>
          <w:rFonts w:ascii="Arial" w:eastAsia="Times New Roman" w:hAnsi="Arial" w:cs="Arial"/>
          <w:i/>
          <w:szCs w:val="23"/>
        </w:rPr>
        <w:br/>
      </w:r>
      <w:r w:rsidRPr="00DB5EA1">
        <w:rPr>
          <w:rFonts w:ascii="Arial" w:eastAsia="Times New Roman" w:hAnsi="Arial" w:cs="Arial"/>
          <w:i/>
          <w:szCs w:val="23"/>
        </w:rPr>
        <w:t xml:space="preserve">z </w:t>
      </w:r>
      <w:proofErr w:type="spellStart"/>
      <w:r w:rsidRPr="00DB5EA1">
        <w:rPr>
          <w:rFonts w:ascii="Arial" w:eastAsia="Times New Roman" w:hAnsi="Arial" w:cs="Arial"/>
          <w:i/>
          <w:szCs w:val="23"/>
        </w:rPr>
        <w:t>późn</w:t>
      </w:r>
      <w:proofErr w:type="spellEnd"/>
      <w:r w:rsidRPr="00DB5EA1">
        <w:rPr>
          <w:rFonts w:ascii="Arial" w:eastAsia="Times New Roman" w:hAnsi="Arial" w:cs="Arial"/>
          <w:i/>
          <w:szCs w:val="23"/>
        </w:rPr>
        <w:t>. zm.).</w:t>
      </w:r>
    </w:p>
    <w:p w:rsidR="0046008D" w:rsidRDefault="0046008D" w:rsidP="0046008D">
      <w:pPr>
        <w:spacing w:after="0" w:line="240" w:lineRule="auto"/>
        <w:rPr>
          <w:rFonts w:ascii="Arial" w:eastAsia="Times New Roman" w:hAnsi="Arial" w:cs="Arial"/>
          <w:sz w:val="25"/>
          <w:szCs w:val="25"/>
        </w:rPr>
      </w:pPr>
    </w:p>
    <w:p w:rsidR="0046008D" w:rsidRDefault="0046008D" w:rsidP="0046008D">
      <w:pPr>
        <w:ind w:left="360" w:firstLine="348"/>
        <w:jc w:val="both"/>
        <w:rPr>
          <w:rFonts w:ascii="Times New Roman" w:hAnsi="Times New Roman"/>
          <w:b/>
        </w:rPr>
      </w:pPr>
    </w:p>
    <w:p w:rsidR="000F65AD" w:rsidRDefault="000F65AD" w:rsidP="0046008D">
      <w:pPr>
        <w:ind w:left="360" w:firstLine="348"/>
        <w:jc w:val="both"/>
        <w:rPr>
          <w:rFonts w:ascii="Times New Roman" w:hAnsi="Times New Roman"/>
          <w:b/>
        </w:rPr>
      </w:pPr>
    </w:p>
    <w:p w:rsidR="000F65AD" w:rsidRDefault="000F65AD" w:rsidP="0046008D">
      <w:pPr>
        <w:ind w:left="360" w:firstLine="348"/>
        <w:jc w:val="both"/>
        <w:rPr>
          <w:rFonts w:ascii="Times New Roman" w:hAnsi="Times New Roman"/>
          <w:b/>
        </w:rPr>
      </w:pPr>
    </w:p>
    <w:p w:rsidR="000F65AD" w:rsidRDefault="000F65AD" w:rsidP="0046008D">
      <w:pPr>
        <w:ind w:left="360" w:firstLine="348"/>
        <w:jc w:val="both"/>
        <w:rPr>
          <w:rFonts w:ascii="Times New Roman" w:hAnsi="Times New Roman"/>
          <w:b/>
        </w:rPr>
      </w:pPr>
    </w:p>
    <w:p w:rsidR="000F65AD" w:rsidRDefault="000F65AD" w:rsidP="0046008D">
      <w:pPr>
        <w:ind w:left="360" w:firstLine="348"/>
        <w:jc w:val="both"/>
        <w:rPr>
          <w:rFonts w:ascii="Times New Roman" w:hAnsi="Times New Roman"/>
          <w:b/>
        </w:rPr>
      </w:pPr>
      <w:bookmarkStart w:id="0" w:name="_GoBack"/>
      <w:bookmarkEnd w:id="0"/>
    </w:p>
    <w:p w:rsidR="000F65AD" w:rsidRPr="00E24E84" w:rsidRDefault="000F65AD" w:rsidP="000F65AD">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24E84">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0F65AD" w:rsidRPr="00E24E84" w:rsidRDefault="000F65AD" w:rsidP="000F65AD">
      <w:pPr>
        <w:spacing w:after="0" w:line="240" w:lineRule="auto"/>
        <w:ind w:firstLine="708"/>
        <w:rPr>
          <w:rFonts w:ascii="Times New Roman" w:hAnsi="Times New Roman" w:cs="Times New Roman"/>
          <w:i/>
          <w:iCs/>
          <w:color w:val="000000"/>
          <w:sz w:val="24"/>
          <w:szCs w:val="24"/>
        </w:rPr>
      </w:pPr>
      <w:r w:rsidRPr="00E24E84">
        <w:rPr>
          <w:rFonts w:ascii="Times New Roman" w:hAnsi="Times New Roman" w:cs="Times New Roman"/>
          <w:i/>
          <w:iCs/>
          <w:color w:val="000000"/>
          <w:sz w:val="24"/>
          <w:szCs w:val="24"/>
        </w:rPr>
        <w:t xml:space="preserve">MIEJSCOWOŚĆ I </w:t>
      </w:r>
      <w:r>
        <w:rPr>
          <w:rFonts w:ascii="Times New Roman" w:hAnsi="Times New Roman" w:cs="Times New Roman"/>
          <w:i/>
          <w:iCs/>
          <w:color w:val="000000"/>
          <w:sz w:val="24"/>
          <w:szCs w:val="24"/>
        </w:rPr>
        <w:t>DATA</w:t>
      </w:r>
      <w:r>
        <w:rPr>
          <w:rFonts w:ascii="Times New Roman" w:hAnsi="Times New Roman" w:cs="Times New Roman"/>
          <w:i/>
          <w:iCs/>
          <w:color w:val="000000"/>
          <w:sz w:val="24"/>
          <w:szCs w:val="24"/>
        </w:rPr>
        <w:tab/>
      </w:r>
      <w:r w:rsidRPr="00E24E84">
        <w:rPr>
          <w:rFonts w:ascii="Times New Roman" w:hAnsi="Times New Roman" w:cs="Times New Roman"/>
          <w:i/>
          <w:iCs/>
          <w:color w:val="000000"/>
          <w:sz w:val="24"/>
          <w:szCs w:val="24"/>
        </w:rPr>
        <w:t xml:space="preserve"> CZYT</w:t>
      </w:r>
      <w:r>
        <w:rPr>
          <w:rFonts w:ascii="Times New Roman" w:hAnsi="Times New Roman" w:cs="Times New Roman"/>
          <w:i/>
          <w:iCs/>
          <w:color w:val="000000"/>
          <w:sz w:val="24"/>
          <w:szCs w:val="24"/>
        </w:rPr>
        <w:t>ELNY PODPIS UCZESTNIKA PROJEKTU</w:t>
      </w:r>
    </w:p>
    <w:p w:rsidR="0042188B" w:rsidRPr="0046008D" w:rsidRDefault="0042188B" w:rsidP="0046008D"/>
    <w:sectPr w:rsidR="0042188B" w:rsidRPr="0046008D" w:rsidSect="003444DA">
      <w:headerReference w:type="default" r:id="rId9"/>
      <w:footerReference w:type="default" r:id="rId10"/>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89" w:rsidRDefault="00C65389" w:rsidP="000D7F45">
      <w:pPr>
        <w:spacing w:after="0" w:line="240" w:lineRule="auto"/>
      </w:pPr>
      <w:r>
        <w:separator/>
      </w:r>
    </w:p>
  </w:endnote>
  <w:endnote w:type="continuationSeparator" w:id="0">
    <w:p w:rsidR="00C65389" w:rsidRDefault="00C65389" w:rsidP="000D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45" w:rsidRDefault="0015638B">
    <w:pPr>
      <w:pStyle w:val="Stopka"/>
    </w:pPr>
    <w:r>
      <w:rPr>
        <w:noProof/>
      </w:rPr>
      <w:drawing>
        <wp:anchor distT="0" distB="0" distL="114300" distR="114300" simplePos="0" relativeHeight="251661312" behindDoc="0" locked="0" layoutInCell="1" allowOverlap="1" wp14:anchorId="6F766116" wp14:editId="2B778C1E">
          <wp:simplePos x="0" y="0"/>
          <wp:positionH relativeFrom="margin">
            <wp:align>center</wp:align>
          </wp:positionH>
          <wp:positionV relativeFrom="paragraph">
            <wp:posOffset>-137160</wp:posOffset>
          </wp:positionV>
          <wp:extent cx="7266940" cy="784225"/>
          <wp:effectExtent l="19050" t="0" r="0" b="0"/>
          <wp:wrapSquare wrapText="bothSides"/>
          <wp:docPr id="4" name="Obraz 3" descr="listownik STOPKA a4 kalisz cb 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STOPKA a4 kalisz cb AKO.jpg"/>
                  <pic:cNvPicPr/>
                </pic:nvPicPr>
                <pic:blipFill>
                  <a:blip r:embed="rId1"/>
                  <a:stretch>
                    <a:fillRect/>
                  </a:stretch>
                </pic:blipFill>
                <pic:spPr>
                  <a:xfrm>
                    <a:off x="0" y="0"/>
                    <a:ext cx="7266940" cy="784225"/>
                  </a:xfrm>
                  <a:prstGeom prst="rect">
                    <a:avLst/>
                  </a:prstGeom>
                </pic:spPr>
              </pic:pic>
            </a:graphicData>
          </a:graphic>
        </wp:anchor>
      </w:drawing>
    </w:r>
  </w:p>
  <w:p w:rsidR="000D7F45" w:rsidRDefault="000D7F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89" w:rsidRDefault="00C65389" w:rsidP="000D7F45">
      <w:pPr>
        <w:spacing w:after="0" w:line="240" w:lineRule="auto"/>
      </w:pPr>
      <w:r>
        <w:separator/>
      </w:r>
    </w:p>
  </w:footnote>
  <w:footnote w:type="continuationSeparator" w:id="0">
    <w:p w:rsidR="00C65389" w:rsidRDefault="00C65389" w:rsidP="000D7F45">
      <w:pPr>
        <w:spacing w:after="0" w:line="240" w:lineRule="auto"/>
      </w:pPr>
      <w:r>
        <w:continuationSeparator/>
      </w:r>
    </w:p>
  </w:footnote>
  <w:footnote w:id="1">
    <w:p w:rsidR="0046008D" w:rsidRPr="00011901" w:rsidRDefault="0046008D" w:rsidP="0046008D">
      <w:pPr>
        <w:spacing w:after="0" w:line="240" w:lineRule="auto"/>
        <w:jc w:val="both"/>
        <w:rPr>
          <w:rFonts w:ascii="Times New Roman" w:eastAsia="Times New Roman" w:hAnsi="Times New Roman" w:cs="Times New Roman"/>
          <w:sz w:val="18"/>
          <w:szCs w:val="18"/>
        </w:rPr>
      </w:pPr>
      <w:r w:rsidRPr="00011901">
        <w:rPr>
          <w:rStyle w:val="Odwoanieprzypisudolnego"/>
          <w:rFonts w:ascii="Times New Roman" w:hAnsi="Times New Roman" w:cs="Times New Roman"/>
          <w:sz w:val="18"/>
          <w:szCs w:val="18"/>
        </w:rPr>
        <w:footnoteRef/>
      </w:r>
      <w:r w:rsidRPr="00011901">
        <w:rPr>
          <w:rFonts w:ascii="Times New Roman" w:hAnsi="Times New Roman" w:cs="Times New Roman"/>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schroniskach dla kobiet, schroniskach </w:t>
      </w:r>
      <w:r>
        <w:rPr>
          <w:rFonts w:ascii="Times New Roman" w:hAnsi="Times New Roman" w:cs="Times New Roman"/>
          <w:sz w:val="18"/>
          <w:szCs w:val="18"/>
        </w:rPr>
        <w:br/>
      </w:r>
      <w:r w:rsidRPr="00011901">
        <w:rPr>
          <w:rFonts w:ascii="Times New Roman" w:hAnsi="Times New Roman" w:cs="Times New Roman"/>
          <w:sz w:val="18"/>
          <w:szCs w:val="18"/>
        </w:rPr>
        <w:t>dla imigrantów, osoby opuszczające instytucje penitencjarne/karne/szpitale, instytucje opiekuńcze, osoby otr</w:t>
      </w:r>
      <w:r>
        <w:rPr>
          <w:rFonts w:ascii="Times New Roman" w:hAnsi="Times New Roman"/>
          <w:sz w:val="18"/>
          <w:szCs w:val="18"/>
        </w:rPr>
        <w:t xml:space="preserve">zymujące długookresowe wsparcie </w:t>
      </w:r>
      <w:r w:rsidRPr="00011901">
        <w:rPr>
          <w:rFonts w:ascii="Times New Roman" w:hAnsi="Times New Roman" w:cs="Times New Roman"/>
          <w:sz w:val="18"/>
          <w:szCs w:val="18"/>
        </w:rPr>
        <w:t xml:space="preserve">z powodu bezdomności - specjalistyczne zakwaterowanie wspierane) Wersja 1.1, </w:t>
      </w:r>
      <w:r>
        <w:rPr>
          <w:rFonts w:ascii="Times New Roman" w:hAnsi="Times New Roman" w:cs="Times New Roman"/>
          <w:sz w:val="18"/>
          <w:szCs w:val="18"/>
        </w:rPr>
        <w:br/>
      </w:r>
      <w:r w:rsidRPr="00011901">
        <w:rPr>
          <w:rFonts w:ascii="Times New Roman" w:hAnsi="Times New Roman" w:cs="Times New Roman"/>
          <w:sz w:val="18"/>
          <w:szCs w:val="18"/>
        </w:rPr>
        <w:t>3. Niezabezpieczone zakwaterowanie (osoby</w:t>
      </w:r>
      <w:r>
        <w:rPr>
          <w:rFonts w:ascii="Times New Roman" w:hAnsi="Times New Roman" w:cs="Times New Roman"/>
          <w:sz w:val="18"/>
          <w:szCs w:val="18"/>
        </w:rPr>
        <w:t xml:space="preserve"> </w:t>
      </w:r>
      <w:r w:rsidRPr="00011901">
        <w:rPr>
          <w:rFonts w:ascii="Times New Roman" w:hAnsi="Times New Roman" w:cs="Times New Roman"/>
          <w:sz w:val="18"/>
          <w:szCs w:val="18"/>
        </w:rPr>
        <w:t xml:space="preserve">posiadające niepewny najem z nakazem eksmisji, osoby zagrożone przemocą), 4. Nieodpowiednie warunki mieszkaniowe (konstrukcje tymczasowe, mieszkania </w:t>
      </w:r>
      <w:proofErr w:type="spellStart"/>
      <w:r w:rsidRPr="00011901">
        <w:rPr>
          <w:rFonts w:ascii="Times New Roman" w:hAnsi="Times New Roman" w:cs="Times New Roman"/>
          <w:sz w:val="18"/>
          <w:szCs w:val="18"/>
        </w:rPr>
        <w:t>substandardowe</w:t>
      </w:r>
      <w:proofErr w:type="spellEnd"/>
      <w:r w:rsidRPr="00011901">
        <w:rPr>
          <w:rFonts w:ascii="Times New Roman" w:hAnsi="Times New Roman" w:cs="Times New Roman"/>
          <w:sz w:val="18"/>
          <w:szCs w:val="18"/>
        </w:rPr>
        <w:t xml:space="preserve"> - lokale nienadające się </w:t>
      </w:r>
      <w:r>
        <w:rPr>
          <w:rFonts w:ascii="Times New Roman" w:hAnsi="Times New Roman" w:cs="Times New Roman"/>
          <w:sz w:val="18"/>
          <w:szCs w:val="18"/>
        </w:rPr>
        <w:br/>
      </w:r>
      <w:r w:rsidRPr="00011901">
        <w:rPr>
          <w:rFonts w:ascii="Times New Roman" w:hAnsi="Times New Roman" w:cs="Times New Roman"/>
          <w:sz w:val="18"/>
          <w:szCs w:val="18"/>
        </w:rPr>
        <w:t>do zamieszkania wg standardu krajowego, skrajne przeludnienie). Osoby dorosłe mieszkaj</w:t>
      </w:r>
      <w:r>
        <w:rPr>
          <w:rFonts w:ascii="Times New Roman" w:hAnsi="Times New Roman" w:cs="Times New Roman"/>
          <w:sz w:val="18"/>
          <w:szCs w:val="18"/>
        </w:rPr>
        <w:t xml:space="preserve">ące z rodzicami nie powinny być </w:t>
      </w:r>
      <w:r w:rsidRPr="00011901">
        <w:rPr>
          <w:rFonts w:ascii="Times New Roman" w:hAnsi="Times New Roman" w:cs="Times New Roman"/>
          <w:sz w:val="18"/>
          <w:szCs w:val="18"/>
        </w:rPr>
        <w:t xml:space="preserve">wykazywane we wskaźniku, chyba że wszystkie te  osoby są bezdomne lub mieszkają w nieodpowiednich i niebezpiecznych warunkach. </w:t>
      </w:r>
    </w:p>
  </w:footnote>
  <w:footnote w:id="2">
    <w:p w:rsidR="0046008D" w:rsidRPr="00011901" w:rsidRDefault="0046008D" w:rsidP="0046008D">
      <w:pPr>
        <w:pStyle w:val="Tekstprzypisudolnego"/>
        <w:jc w:val="both"/>
        <w:rPr>
          <w:sz w:val="18"/>
          <w:szCs w:val="18"/>
        </w:rPr>
      </w:pPr>
      <w:r w:rsidRPr="00011901">
        <w:rPr>
          <w:rStyle w:val="Odwoanieprzypisudolnego"/>
          <w:sz w:val="18"/>
          <w:szCs w:val="18"/>
        </w:rPr>
        <w:footnoteRef/>
      </w:r>
      <w:r w:rsidRPr="00011901">
        <w:rPr>
          <w:sz w:val="18"/>
          <w:szCs w:val="18"/>
        </w:rPr>
        <w:t xml:space="preserve"> Gospodarstwo domowe bez osób pracujących - gospodarstwo domowe, w którym żaden członek nie pracuje; wszyscy członkowie są albo bezrobotni albo bierni zawodowo. Gospodarstwo domowe to jednostka (ekonomiczna, społeczna): posiadająca wspólne zobowiązania - dzieląca wydatki domowe lub codzienne potrzeby - wspólnie zamieszkująca. Gospodarstwo domowe to zarówno osoba zamieszkująca samotnie, jak również grupa ludzi (niekoniecznie spokrewniona) mieszkająca pod tym samym adresem wspólnie prowadząca dom np. mająca przynajmniej jeden wspólny posiłek dziennie </w:t>
      </w:r>
      <w:r>
        <w:rPr>
          <w:sz w:val="18"/>
          <w:szCs w:val="18"/>
        </w:rPr>
        <w:br/>
      </w:r>
      <w:r w:rsidRPr="00011901">
        <w:rPr>
          <w:sz w:val="18"/>
          <w:szCs w:val="18"/>
        </w:rPr>
        <w:t xml:space="preserve">lub wspólny pokój dzienny. Gospodarstwem domowym nie jest: - gospodarstwo zbiorowe lub gospodarstwo instytucjonalne (jako przeciwieństwo prywatnych);  przede wszystkim szpitale, domy opieki dla osób starszych, więzienia, koszary wojskowe, instytucje </w:t>
      </w:r>
      <w:proofErr w:type="spellStart"/>
      <w:r w:rsidRPr="00011901">
        <w:rPr>
          <w:sz w:val="18"/>
          <w:szCs w:val="18"/>
        </w:rPr>
        <w:t>religijnee</w:t>
      </w:r>
      <w:proofErr w:type="spellEnd"/>
      <w:r w:rsidRPr="00011901">
        <w:rPr>
          <w:sz w:val="18"/>
          <w:szCs w:val="18"/>
        </w:rPr>
        <w:t>, szkoły z internatem, pensjonaty, hotele robotnicze itp. Kategoria obejmuje aktualną sytuację uczestnika lub - w przypadku braku informacji - sytuację z roku poprzedzającego moment rozpoczęcia udziału w projekcie.</w:t>
      </w:r>
    </w:p>
  </w:footnote>
  <w:footnote w:id="3">
    <w:p w:rsidR="0046008D" w:rsidRPr="00011901" w:rsidRDefault="0046008D" w:rsidP="0046008D">
      <w:pPr>
        <w:pStyle w:val="Tekstprzypisudolnego"/>
        <w:jc w:val="both"/>
        <w:rPr>
          <w:sz w:val="18"/>
          <w:szCs w:val="18"/>
          <w:lang w:val="x-none"/>
        </w:rPr>
      </w:pPr>
      <w:r w:rsidRPr="00011901">
        <w:rPr>
          <w:rStyle w:val="Odwoanieprzypisudolnego"/>
          <w:sz w:val="18"/>
          <w:szCs w:val="18"/>
        </w:rPr>
        <w:footnoteRef/>
      </w:r>
      <w:r w:rsidRPr="00011901">
        <w:rPr>
          <w:sz w:val="18"/>
          <w:szCs w:val="18"/>
        </w:rPr>
        <w:t xml:space="preserve"> Wskaźnik jest podkategorią wskaźnika do t. osób żyjących w gospodarstwach domowych bez osób pracujących. Oznacza </w:t>
      </w:r>
      <w:r>
        <w:rPr>
          <w:sz w:val="18"/>
          <w:szCs w:val="18"/>
        </w:rPr>
        <w:br/>
      </w:r>
      <w:r w:rsidRPr="00011901">
        <w:rPr>
          <w:sz w:val="18"/>
          <w:szCs w:val="18"/>
        </w:rPr>
        <w:t xml:space="preserve">to, że osoba wykazana w kategorii dot. gospodarstw domowych bez osób pracujących, z dziećmi pozostającymi </w:t>
      </w:r>
      <w:r>
        <w:rPr>
          <w:sz w:val="18"/>
          <w:szCs w:val="18"/>
        </w:rPr>
        <w:br/>
      </w:r>
      <w:r w:rsidRPr="00011901">
        <w:rPr>
          <w:sz w:val="18"/>
          <w:szCs w:val="18"/>
        </w:rPr>
        <w:t>na utrzymaniu powinna być również wykazana we wskaźniku dot. gospodarstw domowych bez osób pracujących. Gospodarstwo domowe bez osób pracujących - gospodarstwo domowe, w którym żad</w:t>
      </w:r>
      <w:r>
        <w:rPr>
          <w:sz w:val="18"/>
          <w:szCs w:val="18"/>
        </w:rPr>
        <w:t xml:space="preserve">en członek nie pracuje; wszyscy </w:t>
      </w:r>
      <w:r w:rsidRPr="00011901">
        <w:rPr>
          <w:sz w:val="18"/>
          <w:szCs w:val="18"/>
        </w:rPr>
        <w:t xml:space="preserve">członkowie są albo bezrobotni albo bierni zawodowo. Gospodarstwo domowe to jednostka (ekonomiczna, społeczna): </w:t>
      </w:r>
      <w:r>
        <w:rPr>
          <w:sz w:val="18"/>
          <w:szCs w:val="18"/>
        </w:rPr>
        <w:br/>
      </w:r>
      <w:r w:rsidRPr="00011901">
        <w:rPr>
          <w:sz w:val="18"/>
          <w:szCs w:val="18"/>
        </w:rPr>
        <w:t>-posiadająca wspólne zobowiązania - dzieląca wydatki domowe lub codzienne potrzeby - wspólnie zamieszkująca.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 gospodarstwo zbiorowe lub gospodarstwo instytucjonalne (jako przeciwieństwo prywatnych);  przede wszystkim szpitale, domy opieki dla osób starszych, więzienia, koszary wojskowe, instytucje religijne, szkoły z internatem, pensjonaty, hotele robo</w:t>
      </w:r>
      <w:r>
        <w:rPr>
          <w:sz w:val="18"/>
          <w:szCs w:val="18"/>
        </w:rPr>
        <w:t xml:space="preserve">tnicze itp. Dzieci pozostające </w:t>
      </w:r>
      <w:r w:rsidRPr="00011901">
        <w:rPr>
          <w:sz w:val="18"/>
          <w:szCs w:val="18"/>
        </w:rPr>
        <w:t xml:space="preserve">na utrzymaniu </w:t>
      </w:r>
      <w:r>
        <w:rPr>
          <w:sz w:val="18"/>
          <w:szCs w:val="18"/>
        </w:rPr>
        <w:br/>
      </w:r>
      <w:r w:rsidRPr="00011901">
        <w:rPr>
          <w:sz w:val="18"/>
          <w:szCs w:val="18"/>
        </w:rPr>
        <w:t>to osoby w wieku 0-17 lat oraz 18-24 lata, które są bierne zawodowo oraz mieszkają z rodzicem. Wiek dzieci liczony jest</w:t>
      </w:r>
      <w:r>
        <w:rPr>
          <w:sz w:val="18"/>
          <w:szCs w:val="18"/>
        </w:rPr>
        <w:br/>
      </w:r>
      <w:r w:rsidRPr="00011901">
        <w:rPr>
          <w:sz w:val="18"/>
          <w:szCs w:val="18"/>
        </w:rPr>
        <w:t>od daty urodzenia i ustalany w dniu rozpoczęcia udziału uczestnika w projekcie. Kategoria obejmuje aktualną sytuację uczestnika lub – w przypadku braku informacji  - sytuację z roku poprzedzającego moment rozpoczęcia udziału w projekcie.</w:t>
      </w:r>
    </w:p>
  </w:footnote>
  <w:footnote w:id="4">
    <w:p w:rsidR="0046008D" w:rsidRPr="00011901" w:rsidRDefault="0046008D" w:rsidP="0046008D">
      <w:pPr>
        <w:pStyle w:val="Tekstprzypisudolnego"/>
        <w:jc w:val="both"/>
        <w:rPr>
          <w:sz w:val="18"/>
          <w:szCs w:val="18"/>
        </w:rPr>
      </w:pPr>
      <w:r w:rsidRPr="00011901">
        <w:rPr>
          <w:rStyle w:val="Odwoanieprzypisudolnego"/>
          <w:sz w:val="18"/>
          <w:szCs w:val="18"/>
        </w:rPr>
        <w:footnoteRef/>
      </w:r>
      <w:r w:rsidRPr="00011901">
        <w:rPr>
          <w:sz w:val="18"/>
          <w:szCs w:val="18"/>
        </w:rPr>
        <w:t xml:space="preserve"> Gospodarstwo domowe to jednostka (ekonomiczna, społeczna): - posiadająca wspólne zobowiązania - dzieląca wydatki domowe lub codzienne potrzeby - wspólnie zami</w:t>
      </w:r>
      <w:r>
        <w:rPr>
          <w:sz w:val="18"/>
          <w:szCs w:val="18"/>
        </w:rPr>
        <w:t xml:space="preserve">eszkująca. </w:t>
      </w:r>
      <w:r w:rsidRPr="00011901">
        <w:rPr>
          <w:sz w:val="18"/>
          <w:szCs w:val="18"/>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w:t>
      </w:r>
      <w:r>
        <w:rPr>
          <w:sz w:val="18"/>
          <w:szCs w:val="18"/>
        </w:rPr>
        <w:br/>
      </w:r>
      <w:r w:rsidRPr="00011901">
        <w:rPr>
          <w:sz w:val="18"/>
          <w:szCs w:val="18"/>
        </w:rPr>
        <w:t>nie jest:</w:t>
      </w:r>
      <w:r>
        <w:rPr>
          <w:sz w:val="18"/>
          <w:szCs w:val="18"/>
        </w:rPr>
        <w:t xml:space="preserve"> </w:t>
      </w:r>
      <w:r w:rsidRPr="00011901">
        <w:rPr>
          <w:sz w:val="18"/>
          <w:szCs w:val="18"/>
        </w:rPr>
        <w:t xml:space="preserve">- gospodarstwo zbiorowe lub gospodarstwo instytucjonalne (jako przeciwieństwo prywatnych);  przede wszystkim szpitale, domy opieki dla osób starszych, więzienia, koszary wojskowe, instytucje religijne, szkoły z internatem, pensjonaty, hotele robotnicze itp. Dzieci pozostające na utrzymaniu to osoby w wieku 0-17 lat oraz 18-24 lata, które są bierne zawodowo </w:t>
      </w:r>
      <w:r>
        <w:rPr>
          <w:sz w:val="18"/>
          <w:szCs w:val="18"/>
        </w:rPr>
        <w:br/>
      </w:r>
      <w:r w:rsidRPr="00011901">
        <w:rPr>
          <w:sz w:val="18"/>
          <w:szCs w:val="18"/>
        </w:rPr>
        <w:t xml:space="preserve">oraz mieszkają z rodzicem. Wiek dzieci liczony jest od daty urodzenia i ustalany w dniu rozpoczęcia udziału uczestnika </w:t>
      </w:r>
      <w:r>
        <w:rPr>
          <w:sz w:val="18"/>
          <w:szCs w:val="18"/>
        </w:rPr>
        <w:br/>
      </w:r>
      <w:r w:rsidRPr="00011901">
        <w:rPr>
          <w:sz w:val="18"/>
          <w:szCs w:val="18"/>
        </w:rPr>
        <w:t>w projekcie.  Osoba dorosła to osoba  powyżej 18 lat. Wiek uczestników  liczony jest od daty urodzenia i ustalany w dniu r</w:t>
      </w:r>
      <w:r>
        <w:rPr>
          <w:sz w:val="18"/>
          <w:szCs w:val="18"/>
        </w:rPr>
        <w:t xml:space="preserve">ozpoczęcia udziału w projekcie. </w:t>
      </w:r>
      <w:r w:rsidRPr="00011901">
        <w:rPr>
          <w:sz w:val="18"/>
          <w:szCs w:val="18"/>
        </w:rPr>
        <w:t xml:space="preserve">Kategoria obejmuje aktualną sytuację uczestnika lub – w przypadku braku informacji </w:t>
      </w:r>
      <w:r>
        <w:rPr>
          <w:sz w:val="18"/>
          <w:szCs w:val="18"/>
        </w:rPr>
        <w:br/>
      </w:r>
      <w:r w:rsidRPr="00011901">
        <w:rPr>
          <w:sz w:val="18"/>
          <w:szCs w:val="18"/>
        </w:rPr>
        <w:t>- sytuację z roku poprzedzającego moment rozpoczęcia udziału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45" w:rsidRDefault="00A07776">
    <w:pPr>
      <w:pStyle w:val="Nagwek"/>
    </w:pPr>
    <w:r>
      <w:rPr>
        <w:noProof/>
      </w:rPr>
      <w:drawing>
        <wp:anchor distT="0" distB="0" distL="114300" distR="114300" simplePos="0" relativeHeight="251662336" behindDoc="0" locked="0" layoutInCell="1" allowOverlap="1" wp14:anchorId="73FD44A9" wp14:editId="563FFA69">
          <wp:simplePos x="0" y="0"/>
          <wp:positionH relativeFrom="margin">
            <wp:align>center</wp:align>
          </wp:positionH>
          <wp:positionV relativeFrom="paragraph">
            <wp:posOffset>-277495</wp:posOffset>
          </wp:positionV>
          <wp:extent cx="7278370" cy="741680"/>
          <wp:effectExtent l="19050" t="0" r="0" b="0"/>
          <wp:wrapSquare wrapText="bothSides"/>
          <wp:docPr id="2" name="Obraz 1" descr="listownik nagłówek CB a4 kalisz Z 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nagłówek CB a4 kalisz Z AKO.jpg"/>
                  <pic:cNvPicPr/>
                </pic:nvPicPr>
                <pic:blipFill>
                  <a:blip r:embed="rId1"/>
                  <a:stretch>
                    <a:fillRect/>
                  </a:stretch>
                </pic:blipFill>
                <pic:spPr>
                  <a:xfrm>
                    <a:off x="0" y="0"/>
                    <a:ext cx="7278370" cy="741680"/>
                  </a:xfrm>
                  <a:prstGeom prst="rect">
                    <a:avLst/>
                  </a:prstGeom>
                </pic:spPr>
              </pic:pic>
            </a:graphicData>
          </a:graphic>
        </wp:anchor>
      </w:drawing>
    </w:r>
  </w:p>
  <w:p w:rsidR="000D7F45" w:rsidRDefault="000D7F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22C"/>
    <w:multiLevelType w:val="hybridMultilevel"/>
    <w:tmpl w:val="A450FFAE"/>
    <w:lvl w:ilvl="0" w:tplc="713EEF3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758385B"/>
    <w:multiLevelType w:val="hybridMultilevel"/>
    <w:tmpl w:val="9A72B1AE"/>
    <w:lvl w:ilvl="0" w:tplc="C930D9C2">
      <w:start w:val="1"/>
      <w:numFmt w:val="decimal"/>
      <w:lvlText w:val="%1)"/>
      <w:lvlJc w:val="left"/>
      <w:pPr>
        <w:ind w:left="1080" w:hanging="360"/>
      </w:pPr>
      <w:rPr>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42933CC5"/>
    <w:multiLevelType w:val="hybridMultilevel"/>
    <w:tmpl w:val="13B66DD0"/>
    <w:lvl w:ilvl="0" w:tplc="319C8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2F1485"/>
    <w:multiLevelType w:val="hybridMultilevel"/>
    <w:tmpl w:val="DC7C059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34514F"/>
    <w:multiLevelType w:val="hybridMultilevel"/>
    <w:tmpl w:val="DFECEE28"/>
    <w:lvl w:ilvl="0" w:tplc="02DACF60">
      <w:start w:val="1"/>
      <w:numFmt w:val="lowerLetter"/>
      <w:lvlText w:val="%1)"/>
      <w:lvlJc w:val="left"/>
      <w:pPr>
        <w:ind w:left="1070" w:hanging="360"/>
      </w:pPr>
      <w:rPr>
        <w:rFonts w:asciiTheme="minorHAnsi" w:eastAsiaTheme="minorHAnsi" w:hAnsiTheme="minorHAnsi" w:cs="Arial"/>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45"/>
    <w:rsid w:val="00037123"/>
    <w:rsid w:val="000412A0"/>
    <w:rsid w:val="000B5746"/>
    <w:rsid w:val="000D7F45"/>
    <w:rsid w:val="000F65AD"/>
    <w:rsid w:val="00121989"/>
    <w:rsid w:val="00127739"/>
    <w:rsid w:val="0015638B"/>
    <w:rsid w:val="00265353"/>
    <w:rsid w:val="00272614"/>
    <w:rsid w:val="003444DA"/>
    <w:rsid w:val="003B6B3E"/>
    <w:rsid w:val="004133A0"/>
    <w:rsid w:val="0042188B"/>
    <w:rsid w:val="0046008D"/>
    <w:rsid w:val="00465A06"/>
    <w:rsid w:val="0056639E"/>
    <w:rsid w:val="00682E89"/>
    <w:rsid w:val="00715622"/>
    <w:rsid w:val="00737A23"/>
    <w:rsid w:val="00822A01"/>
    <w:rsid w:val="008A700B"/>
    <w:rsid w:val="00925BD6"/>
    <w:rsid w:val="00A040DB"/>
    <w:rsid w:val="00A07776"/>
    <w:rsid w:val="00A67BEE"/>
    <w:rsid w:val="00B633A9"/>
    <w:rsid w:val="00C65389"/>
    <w:rsid w:val="00D11301"/>
    <w:rsid w:val="00D20A2F"/>
    <w:rsid w:val="00DD6A9B"/>
    <w:rsid w:val="00F76F58"/>
    <w:rsid w:val="00F858E6"/>
    <w:rsid w:val="00F96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0D7F45"/>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w:basedOn w:val="Domylnaczcionkaakapitu"/>
    <w:link w:val="Nagwek"/>
    <w:rsid w:val="000D7F45"/>
  </w:style>
  <w:style w:type="paragraph" w:styleId="Stopka">
    <w:name w:val="footer"/>
    <w:basedOn w:val="Normalny"/>
    <w:link w:val="StopkaZnak"/>
    <w:uiPriority w:val="99"/>
    <w:unhideWhenUsed/>
    <w:rsid w:val="000D7F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F45"/>
  </w:style>
  <w:style w:type="paragraph" w:styleId="Tekstdymka">
    <w:name w:val="Balloon Text"/>
    <w:basedOn w:val="Normalny"/>
    <w:link w:val="TekstdymkaZnak"/>
    <w:uiPriority w:val="99"/>
    <w:semiHidden/>
    <w:unhideWhenUsed/>
    <w:rsid w:val="000D7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F45"/>
    <w:rPr>
      <w:rFonts w:ascii="Tahoma" w:hAnsi="Tahoma" w:cs="Tahoma"/>
      <w:sz w:val="16"/>
      <w:szCs w:val="16"/>
    </w:rPr>
  </w:style>
  <w:style w:type="paragraph" w:styleId="Akapitzlist">
    <w:name w:val="List Paragraph"/>
    <w:basedOn w:val="Normalny"/>
    <w:uiPriority w:val="34"/>
    <w:qFormat/>
    <w:rsid w:val="00B633A9"/>
    <w:pPr>
      <w:spacing w:after="0" w:line="360" w:lineRule="auto"/>
      <w:ind w:left="720" w:hanging="357"/>
      <w:contextualSpacing/>
      <w:jc w:val="both"/>
    </w:pPr>
    <w:rPr>
      <w:rFonts w:eastAsiaTheme="minorHAnsi"/>
      <w:lang w:eastAsia="en-US"/>
    </w:rPr>
  </w:style>
  <w:style w:type="paragraph" w:customStyle="1" w:styleId="t4">
    <w:name w:val="t4"/>
    <w:basedOn w:val="Normalny"/>
    <w:uiPriority w:val="99"/>
    <w:rsid w:val="00B633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p16">
    <w:name w:val="p16"/>
    <w:basedOn w:val="Normalny"/>
    <w:uiPriority w:val="99"/>
    <w:rsid w:val="00B633A9"/>
    <w:pPr>
      <w:widowControl w:val="0"/>
      <w:tabs>
        <w:tab w:val="left" w:pos="742"/>
      </w:tabs>
      <w:autoSpaceDE w:val="0"/>
      <w:autoSpaceDN w:val="0"/>
      <w:adjustRightInd w:val="0"/>
      <w:spacing w:after="0" w:line="240" w:lineRule="auto"/>
      <w:ind w:left="1128" w:hanging="386"/>
      <w:jc w:val="both"/>
    </w:pPr>
    <w:rPr>
      <w:rFonts w:ascii="Times New Roman" w:eastAsia="Times New Roman" w:hAnsi="Times New Roman" w:cs="Times New Roman"/>
      <w:sz w:val="24"/>
      <w:szCs w:val="24"/>
      <w:lang w:val="en-US"/>
    </w:rPr>
  </w:style>
  <w:style w:type="paragraph" w:styleId="Tekstprzypisudolnego">
    <w:name w:val="footnote text"/>
    <w:aliases w:val="Podrozdział,Footnote,Podrozdzia3"/>
    <w:basedOn w:val="Normalny"/>
    <w:link w:val="TekstprzypisudolnegoZnak"/>
    <w:uiPriority w:val="99"/>
    <w:unhideWhenUsed/>
    <w:rsid w:val="00B633A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B633A9"/>
    <w:rPr>
      <w:rFonts w:ascii="Times New Roman" w:eastAsia="Times New Roman" w:hAnsi="Times New Roman" w:cs="Times New Roman"/>
      <w:sz w:val="20"/>
      <w:szCs w:val="20"/>
    </w:rPr>
  </w:style>
  <w:style w:type="character" w:styleId="Odwoanieprzypisudolnego">
    <w:name w:val="footnote reference"/>
    <w:aliases w:val="Footnote Reference Number"/>
    <w:basedOn w:val="Domylnaczcionkaakapitu"/>
    <w:uiPriority w:val="99"/>
    <w:unhideWhenUsed/>
    <w:rsid w:val="00B633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0D7F45"/>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w:basedOn w:val="Domylnaczcionkaakapitu"/>
    <w:link w:val="Nagwek"/>
    <w:rsid w:val="000D7F45"/>
  </w:style>
  <w:style w:type="paragraph" w:styleId="Stopka">
    <w:name w:val="footer"/>
    <w:basedOn w:val="Normalny"/>
    <w:link w:val="StopkaZnak"/>
    <w:uiPriority w:val="99"/>
    <w:unhideWhenUsed/>
    <w:rsid w:val="000D7F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F45"/>
  </w:style>
  <w:style w:type="paragraph" w:styleId="Tekstdymka">
    <w:name w:val="Balloon Text"/>
    <w:basedOn w:val="Normalny"/>
    <w:link w:val="TekstdymkaZnak"/>
    <w:uiPriority w:val="99"/>
    <w:semiHidden/>
    <w:unhideWhenUsed/>
    <w:rsid w:val="000D7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F45"/>
    <w:rPr>
      <w:rFonts w:ascii="Tahoma" w:hAnsi="Tahoma" w:cs="Tahoma"/>
      <w:sz w:val="16"/>
      <w:szCs w:val="16"/>
    </w:rPr>
  </w:style>
  <w:style w:type="paragraph" w:styleId="Akapitzlist">
    <w:name w:val="List Paragraph"/>
    <w:basedOn w:val="Normalny"/>
    <w:uiPriority w:val="34"/>
    <w:qFormat/>
    <w:rsid w:val="00B633A9"/>
    <w:pPr>
      <w:spacing w:after="0" w:line="360" w:lineRule="auto"/>
      <w:ind w:left="720" w:hanging="357"/>
      <w:contextualSpacing/>
      <w:jc w:val="both"/>
    </w:pPr>
    <w:rPr>
      <w:rFonts w:eastAsiaTheme="minorHAnsi"/>
      <w:lang w:eastAsia="en-US"/>
    </w:rPr>
  </w:style>
  <w:style w:type="paragraph" w:customStyle="1" w:styleId="t4">
    <w:name w:val="t4"/>
    <w:basedOn w:val="Normalny"/>
    <w:uiPriority w:val="99"/>
    <w:rsid w:val="00B633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p16">
    <w:name w:val="p16"/>
    <w:basedOn w:val="Normalny"/>
    <w:uiPriority w:val="99"/>
    <w:rsid w:val="00B633A9"/>
    <w:pPr>
      <w:widowControl w:val="0"/>
      <w:tabs>
        <w:tab w:val="left" w:pos="742"/>
      </w:tabs>
      <w:autoSpaceDE w:val="0"/>
      <w:autoSpaceDN w:val="0"/>
      <w:adjustRightInd w:val="0"/>
      <w:spacing w:after="0" w:line="240" w:lineRule="auto"/>
      <w:ind w:left="1128" w:hanging="386"/>
      <w:jc w:val="both"/>
    </w:pPr>
    <w:rPr>
      <w:rFonts w:ascii="Times New Roman" w:eastAsia="Times New Roman" w:hAnsi="Times New Roman" w:cs="Times New Roman"/>
      <w:sz w:val="24"/>
      <w:szCs w:val="24"/>
      <w:lang w:val="en-US"/>
    </w:rPr>
  </w:style>
  <w:style w:type="paragraph" w:styleId="Tekstprzypisudolnego">
    <w:name w:val="footnote text"/>
    <w:aliases w:val="Podrozdział,Footnote,Podrozdzia3"/>
    <w:basedOn w:val="Normalny"/>
    <w:link w:val="TekstprzypisudolnegoZnak"/>
    <w:uiPriority w:val="99"/>
    <w:unhideWhenUsed/>
    <w:rsid w:val="00B633A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B633A9"/>
    <w:rPr>
      <w:rFonts w:ascii="Times New Roman" w:eastAsia="Times New Roman" w:hAnsi="Times New Roman" w:cs="Times New Roman"/>
      <w:sz w:val="20"/>
      <w:szCs w:val="20"/>
    </w:rPr>
  </w:style>
  <w:style w:type="character" w:styleId="Odwoanieprzypisudolnego">
    <w:name w:val="footnote reference"/>
    <w:aliases w:val="Footnote Reference Number"/>
    <w:basedOn w:val="Domylnaczcionkaakapitu"/>
    <w:uiPriority w:val="99"/>
    <w:unhideWhenUsed/>
    <w:rsid w:val="00B63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A2E2B-2E87-4977-A109-1F01309E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369</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jgors</cp:lastModifiedBy>
  <cp:revision>3</cp:revision>
  <cp:lastPrinted>2017-07-06T11:21:00Z</cp:lastPrinted>
  <dcterms:created xsi:type="dcterms:W3CDTF">2017-07-11T09:15:00Z</dcterms:created>
  <dcterms:modified xsi:type="dcterms:W3CDTF">2017-07-11T10:28:00Z</dcterms:modified>
</cp:coreProperties>
</file>