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2" w:rsidRDefault="009A4102" w:rsidP="009A4102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sz w:val="12"/>
          <w:szCs w:val="20"/>
        </w:rPr>
      </w:pPr>
    </w:p>
    <w:p w:rsidR="009A4102" w:rsidRDefault="009A4102" w:rsidP="009A4102">
      <w:pPr>
        <w:spacing w:after="0" w:line="240" w:lineRule="auto"/>
        <w:ind w:left="-142"/>
        <w:jc w:val="center"/>
        <w:rPr>
          <w:rFonts w:ascii="Verdana" w:eastAsia="Times New Roman" w:hAnsi="Verdana" w:cstheme="minorBidi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9A4102" w:rsidRDefault="009A4102" w:rsidP="009A4102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A4102" w:rsidRDefault="009A4102" w:rsidP="00301D42">
      <w:pPr>
        <w:numPr>
          <w:ilvl w:val="0"/>
          <w:numId w:val="8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imię:...............................................................................................................................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Theme="minorHAnsi" w:eastAsiaTheme="minorEastAsia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125730</wp:posOffset>
                </wp:positionV>
                <wp:extent cx="1838325" cy="277495"/>
                <wp:effectExtent l="0" t="0" r="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A4102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4102" w:rsidRDefault="009A4102" w:rsidP="009A410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08.3pt;margin-top:9.9pt;width:144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muQIAAMA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A4102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9A4102" w:rsidRDefault="009A4102" w:rsidP="009A4102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Seria i numer dowodu osobistego / paszportu:                                                       , wydanego w dniu,  </w:t>
      </w:r>
    </w:p>
    <w:p w:rsidR="009A4102" w:rsidRDefault="009A4102" w:rsidP="009A410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Theme="minorHAnsi" w:eastAsiaTheme="minorEastAsia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1AC9" wp14:editId="79905ABF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514600" cy="277495"/>
                <wp:effectExtent l="0" t="0" r="0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A4102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4102" w:rsidRDefault="009A4102" w:rsidP="009A410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63pt;margin-top:15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6IvA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A4102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9A4102" w:rsidRDefault="009A4102" w:rsidP="009A4102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D42">
        <w:rPr>
          <w:rFonts w:ascii="Verdana" w:eastAsia="Times New Roman" w:hAnsi="Verdana"/>
          <w:sz w:val="16"/>
          <w:szCs w:val="20"/>
        </w:rPr>
        <w:t xml:space="preserve">…………………………… przez ………………………………….……………………….. , </w:t>
      </w:r>
      <w:r>
        <w:rPr>
          <w:rFonts w:ascii="Verdana" w:eastAsia="Times New Roman" w:hAnsi="Verdana"/>
          <w:sz w:val="16"/>
          <w:szCs w:val="20"/>
        </w:rPr>
        <w:t>z terminem ważności do ............................. .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Theme="minorHAnsi" w:eastAsiaTheme="minorEastAsia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A4102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4102" w:rsidRDefault="009A4102" w:rsidP="009A410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A4102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9A4102" w:rsidRDefault="009A4102" w:rsidP="009A4102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9A4102" w:rsidRDefault="009A4102" w:rsidP="009A4102">
      <w:pPr>
        <w:numPr>
          <w:ilvl w:val="0"/>
          <w:numId w:val="8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Theme="minorHAnsi" w:eastAsiaTheme="minorEastAsia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306070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A4102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4102" w:rsidRDefault="009A4102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4102" w:rsidRDefault="009A4102" w:rsidP="009A4102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24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A4102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4102" w:rsidRDefault="009A4102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9A4102" w:rsidRDefault="009A4102" w:rsidP="009A4102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9A4102" w:rsidRDefault="009A4102" w:rsidP="009A4102">
      <w:pPr>
        <w:numPr>
          <w:ilvl w:val="0"/>
          <w:numId w:val="8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9A4102" w:rsidRDefault="009A4102" w:rsidP="009A4102">
      <w:pPr>
        <w:numPr>
          <w:ilvl w:val="0"/>
          <w:numId w:val="8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................................................</w:t>
      </w:r>
    </w:p>
    <w:p w:rsidR="009A4102" w:rsidRDefault="009A4102" w:rsidP="009A4102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9A4102" w:rsidRDefault="009A4102" w:rsidP="009A410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</w:t>
      </w:r>
    </w:p>
    <w:p w:rsidR="009A4102" w:rsidRPr="00301D42" w:rsidRDefault="009A4102" w:rsidP="00301D42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</w:t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301D42" w:rsidRDefault="00301D42" w:rsidP="009A4102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301D42" w:rsidRDefault="00301D42" w:rsidP="009A4102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A4102" w:rsidRDefault="009A4102" w:rsidP="009A4102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A4102" w:rsidRDefault="009A4102" w:rsidP="009A4102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9A4102" w:rsidRDefault="009A4102" w:rsidP="009A4102">
      <w:pPr>
        <w:spacing w:after="12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A4102" w:rsidRDefault="009A4102" w:rsidP="009A4102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lastRenderedPageBreak/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9A4102" w:rsidRDefault="009A4102" w:rsidP="009A4102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A4102" w:rsidRDefault="009A4102" w:rsidP="009A4102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A4102" w:rsidRDefault="009A4102" w:rsidP="009A4102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A4102" w:rsidRDefault="009A4102" w:rsidP="009A4102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ZOSTAŁE(A)M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9A4102" w:rsidRDefault="009A4102" w:rsidP="009A4102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(czytelny podpis)</w:t>
      </w: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9A4102" w:rsidRPr="00672985" w:rsidRDefault="009A4102" w:rsidP="009A4102">
      <w:pPr>
        <w:spacing w:before="240" w:after="0" w:line="240" w:lineRule="auto"/>
        <w:rPr>
          <w:rFonts w:ascii="Verdana" w:eastAsia="Times New Roman" w:hAnsi="Verdana"/>
          <w:sz w:val="8"/>
          <w:szCs w:val="8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102" w:rsidRPr="00672985" w:rsidRDefault="009A4102" w:rsidP="0067298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A4102" w:rsidRPr="00672985" w:rsidRDefault="009A4102" w:rsidP="0067298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osoby.</w:t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672985" w:rsidRDefault="00672985" w:rsidP="0067298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672985" w:rsidRDefault="00672985" w:rsidP="0067298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A4102" w:rsidRPr="00672985" w:rsidRDefault="009A4102" w:rsidP="0067298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9A4102" w:rsidRPr="00672985" w:rsidRDefault="009A4102" w:rsidP="009A4102">
      <w:pPr>
        <w:spacing w:before="240" w:after="0" w:line="240" w:lineRule="auto"/>
        <w:jc w:val="center"/>
        <w:rPr>
          <w:rFonts w:ascii="Verdana" w:eastAsia="Times New Roman" w:hAnsi="Verdana"/>
          <w:sz w:val="8"/>
          <w:szCs w:val="8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</w:t>
      </w:r>
      <w:r w:rsidR="00672985">
        <w:rPr>
          <w:rFonts w:ascii="Verdana" w:eastAsia="Times New Roman" w:hAnsi="Verdana"/>
          <w:sz w:val="14"/>
          <w:szCs w:val="16"/>
        </w:rPr>
        <w:t>……………………………………………………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</w:t>
      </w:r>
    </w:p>
    <w:p w:rsidR="009A4102" w:rsidRPr="00672985" w:rsidRDefault="009A4102" w:rsidP="0067298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9A4102" w:rsidRDefault="009A4102" w:rsidP="009A4102">
      <w:pPr>
        <w:spacing w:after="0" w:line="240" w:lineRule="auto"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A4102" w:rsidRPr="00672985" w:rsidRDefault="009A4102" w:rsidP="009A4102">
      <w:pPr>
        <w:spacing w:after="0" w:line="240" w:lineRule="auto"/>
        <w:rPr>
          <w:rFonts w:ascii="Verdana" w:eastAsia="Times New Roman" w:hAnsi="Verdana"/>
          <w:sz w:val="8"/>
          <w:szCs w:val="8"/>
        </w:rPr>
      </w:pPr>
    </w:p>
    <w:p w:rsidR="009A4102" w:rsidRDefault="00672985" w:rsidP="00672985">
      <w:pPr>
        <w:tabs>
          <w:tab w:val="left" w:pos="1265"/>
        </w:tabs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ab/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</w:t>
      </w:r>
      <w:r w:rsidR="00672985">
        <w:rPr>
          <w:rFonts w:ascii="Verdana" w:eastAsia="Times New Roman" w:hAnsi="Verdana"/>
          <w:sz w:val="14"/>
          <w:szCs w:val="16"/>
        </w:rPr>
        <w:t xml:space="preserve">……………, …………-…………-…………………………   </w:t>
      </w:r>
      <w:r w:rsidR="00672985">
        <w:rPr>
          <w:rFonts w:ascii="Verdana" w:eastAsia="Times New Roman" w:hAnsi="Verdana"/>
          <w:sz w:val="14"/>
          <w:szCs w:val="16"/>
        </w:rPr>
        <w:tab/>
        <w:t xml:space="preserve">            </w:t>
      </w:r>
      <w:r>
        <w:rPr>
          <w:rFonts w:ascii="Verdana" w:eastAsia="Times New Roman" w:hAnsi="Verdana"/>
          <w:sz w:val="14"/>
          <w:szCs w:val="16"/>
        </w:rPr>
        <w:t xml:space="preserve">           ……………………………………………………………………</w:t>
      </w:r>
    </w:p>
    <w:p w:rsidR="009A4102" w:rsidRPr="00672985" w:rsidRDefault="009A4102" w:rsidP="0067298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4102" w:rsidRDefault="009A4102" w:rsidP="009A4102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102" w:rsidRDefault="009A4102" w:rsidP="009A4102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9A4102" w:rsidRPr="00672985" w:rsidRDefault="009A4102" w:rsidP="0067298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:rsidR="009A4102" w:rsidRDefault="009A4102" w:rsidP="009A4102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9A4102" w:rsidRDefault="009A4102" w:rsidP="009A4102">
      <w:pPr>
        <w:spacing w:after="0" w:line="240" w:lineRule="auto"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9A4102" w:rsidRDefault="009A4102" w:rsidP="009A4102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4102" w:rsidRPr="00672985" w:rsidRDefault="009A4102" w:rsidP="009A4102">
      <w:pPr>
        <w:spacing w:after="0" w:line="240" w:lineRule="auto"/>
        <w:rPr>
          <w:rFonts w:ascii="Verdana" w:eastAsia="Times New Roman" w:hAnsi="Verdana"/>
          <w:b/>
          <w:sz w:val="44"/>
          <w:szCs w:val="44"/>
        </w:rPr>
      </w:pPr>
    </w:p>
    <w:p w:rsidR="00672985" w:rsidRDefault="00672985" w:rsidP="0067298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672985" w:rsidRDefault="00672985" w:rsidP="0067298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9A4102" w:rsidRPr="000927D5" w:rsidRDefault="009A4102" w:rsidP="009A4102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 w:rsidRPr="000927D5"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9A4102" w:rsidRPr="000927D5" w:rsidRDefault="009A4102" w:rsidP="009A4102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A4102" w:rsidRPr="000927D5" w:rsidRDefault="009A4102" w:rsidP="009A4102">
      <w:pPr>
        <w:numPr>
          <w:ilvl w:val="0"/>
          <w:numId w:val="9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Ja niżej podpisana/y oświadczam, że na podstawie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 w:rsidRPr="000927D5">
        <w:rPr>
          <w:rFonts w:ascii="Verdana" w:eastAsia="VetoLTPro-Light" w:hAnsi="Verdana" w:cs="VetoLTPro-Light"/>
          <w:b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1"/>
      <w:r w:rsidRPr="000927D5">
        <w:rPr>
          <w:rFonts w:ascii="Verdana" w:eastAsia="Times New Roman" w:hAnsi="Verdana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2" w:name="_Hlk515383054"/>
      <w:r w:rsidR="00301D42" w:rsidRPr="000927D5">
        <w:rPr>
          <w:rFonts w:ascii="Verdana" w:eastAsia="Times New Roman" w:hAnsi="Verdana"/>
          <w:b/>
          <w:sz w:val="16"/>
          <w:szCs w:val="16"/>
        </w:rPr>
        <w:t xml:space="preserve">Wielkopolską Agencję Rozwoju Przedsiębiorczości Sp. z o.o. </w:t>
      </w:r>
      <w:bookmarkEnd w:id="2"/>
      <w:r w:rsidR="001A62D3" w:rsidRPr="000927D5">
        <w:rPr>
          <w:rFonts w:ascii="Verdana" w:eastAsia="Times New Roman" w:hAnsi="Verdana"/>
          <w:b/>
          <w:sz w:val="16"/>
          <w:szCs w:val="16"/>
        </w:rPr>
        <w:t xml:space="preserve">(dalej także: WARP Sp. z o.o.) </w:t>
      </w:r>
      <w:r w:rsidR="00F45537" w:rsidRPr="000927D5">
        <w:rPr>
          <w:rFonts w:ascii="Verdana" w:eastAsia="Times New Roman" w:hAnsi="Verdana"/>
          <w:b/>
          <w:sz w:val="16"/>
          <w:szCs w:val="16"/>
        </w:rPr>
        <w:t>oraz</w:t>
      </w:r>
      <w:r w:rsidR="00F45537" w:rsidRPr="000927D5">
        <w:rPr>
          <w:rFonts w:ascii="Verdana" w:eastAsia="Times New Roman" w:hAnsi="Verdana"/>
          <w:b/>
          <w:sz w:val="16"/>
          <w:szCs w:val="16"/>
          <w:lang w:val="x-none" w:eastAsia="ar-SA"/>
        </w:rPr>
        <w:t xml:space="preserve"> Polską Agencję Rozwoju Przedsiębiorczości</w:t>
      </w:r>
      <w:r w:rsidR="00A30EF4" w:rsidRPr="000927D5">
        <w:rPr>
          <w:rFonts w:ascii="Verdana" w:eastAsia="Times New Roman" w:hAnsi="Verdana"/>
          <w:b/>
          <w:sz w:val="16"/>
          <w:szCs w:val="16"/>
          <w:lang w:eastAsia="ar-SA"/>
        </w:rPr>
        <w:t xml:space="preserve">, 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a także organy administracji publicznej, </w:t>
      </w:r>
      <w:r w:rsidRPr="000927D5">
        <w:rPr>
          <w:rFonts w:ascii="Verdana" w:eastAsia="Times New Roman" w:hAnsi="Verdana"/>
          <w:b/>
          <w:sz w:val="16"/>
          <w:szCs w:val="16"/>
          <w:lang w:eastAsia="ar-SA"/>
        </w:rPr>
        <w:t xml:space="preserve">w szczególności ministra właściwego do spraw </w:t>
      </w:r>
      <w:r w:rsidRPr="000927D5">
        <w:rPr>
          <w:rFonts w:ascii="Verdana" w:hAnsi="Verdana"/>
          <w:b/>
          <w:sz w:val="16"/>
          <w:szCs w:val="16"/>
        </w:rPr>
        <w:t>inwestycji i rozwoju</w:t>
      </w:r>
      <w:r w:rsidR="008C3A57" w:rsidRPr="000927D5">
        <w:rPr>
          <w:rFonts w:ascii="Verdana" w:eastAsia="Times New Roman" w:hAnsi="Verdana"/>
          <w:b/>
          <w:sz w:val="16"/>
          <w:szCs w:val="16"/>
          <w:lang w:eastAsia="pl-PL"/>
        </w:rPr>
        <w:t xml:space="preserve"> lub inne wskazane przez powyższe podmioty osoby</w:t>
      </w:r>
      <w:r w:rsidR="00A30EF4" w:rsidRPr="000927D5">
        <w:rPr>
          <w:rFonts w:ascii="Verdana" w:hAnsi="Verdana"/>
          <w:b/>
          <w:sz w:val="16"/>
          <w:szCs w:val="16"/>
        </w:rPr>
        <w:t xml:space="preserve"> </w:t>
      </w:r>
      <w:r w:rsidRPr="000927D5">
        <w:rPr>
          <w:rFonts w:ascii="Verdana" w:hAnsi="Verdana"/>
          <w:b/>
          <w:sz w:val="16"/>
          <w:szCs w:val="16"/>
        </w:rPr>
        <w:t>,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 w celu:</w:t>
      </w:r>
    </w:p>
    <w:p w:rsidR="009A4102" w:rsidRPr="000927D5" w:rsidRDefault="009A4102" w:rsidP="009A4102">
      <w:pPr>
        <w:numPr>
          <w:ilvl w:val="0"/>
          <w:numId w:val="1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przeprowadzenia procesu weryfikacji wniosku 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o udzielenie pożyczki </w:t>
      </w:r>
      <w:r w:rsidRPr="000927D5">
        <w:rPr>
          <w:rFonts w:ascii="Verdana" w:eastAsia="Times New Roman" w:hAnsi="Verdana"/>
          <w:b/>
          <w:sz w:val="16"/>
          <w:szCs w:val="16"/>
        </w:rPr>
        <w:t>oraz zawarcia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 i realizacji </w:t>
      </w:r>
      <w:r w:rsidRPr="000927D5">
        <w:rPr>
          <w:rFonts w:ascii="Verdana" w:eastAsia="Times New Roman" w:hAnsi="Verdana"/>
          <w:b/>
          <w:sz w:val="16"/>
          <w:szCs w:val="16"/>
        </w:rPr>
        <w:t>umowy pożyczki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, 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a także zabezpieczenia ewentualnych roszczeń                           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14E65" w:rsidRPr="000927D5" w:rsidRDefault="00B14E65" w:rsidP="009A4102">
      <w:pPr>
        <w:numPr>
          <w:ilvl w:val="0"/>
          <w:numId w:val="1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  <w:lang w:eastAsia="pl-PL"/>
        </w:rPr>
        <w:t>budowania baz danych, przeprowadzania badań i ewaluacji, sprawozdawczości, wykonywania oraz zamawiania analiz w zakresie realizacji polityk, w tym polityk horyzontalnych, a także oceny oddziaływań makroekonomicznych w kontekście działań podejmowanych w ramach przedsięwzięcia objętego pożyczką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A4102" w:rsidRPr="000927D5" w:rsidRDefault="00B14E65" w:rsidP="009A4102">
      <w:pPr>
        <w:numPr>
          <w:ilvl w:val="0"/>
          <w:numId w:val="10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  <w:lang w:eastAsia="pl-PL"/>
        </w:rPr>
        <w:t>monitoringu realizacji umowy pożyczki oraz przeprowadzenia wizyt w przedsiębiorstwie i badań ankietowych, w związku z korzystaniem z usług świadczonych przez powyższe podmioty, a także w celach promocyjnych i marketingowych</w:t>
      </w:r>
      <w:r w:rsidR="009A4102"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A4102" w:rsidRPr="000927D5" w:rsidRDefault="001A62D3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WARP Sp. z o.o. </w:t>
      </w:r>
      <w:r w:rsidR="009A4102" w:rsidRPr="000927D5">
        <w:rPr>
          <w:rFonts w:ascii="Verdana" w:eastAsia="VetoLTPro-Light" w:hAnsi="Verdana" w:cs="VetoLTPro-Light"/>
          <w:b/>
          <w:sz w:val="16"/>
          <w:szCs w:val="16"/>
        </w:rPr>
        <w:t xml:space="preserve">informuje, iż administratorem danych osobowych jest </w:t>
      </w:r>
      <w:r w:rsidRPr="000927D5">
        <w:rPr>
          <w:rFonts w:ascii="Verdana" w:eastAsia="Times New Roman" w:hAnsi="Verdana"/>
          <w:b/>
          <w:sz w:val="16"/>
          <w:szCs w:val="16"/>
        </w:rPr>
        <w:t>Wielkopolska Agencja Rozwoju Przedsiębiorczości Sp. z o.o. z siedzibą w Poznaniu przy ul. Piekary 19</w:t>
      </w:r>
      <w:r w:rsidR="009A4102" w:rsidRPr="000927D5">
        <w:rPr>
          <w:rFonts w:ascii="Verdana" w:eastAsia="Times New Roman" w:hAnsi="Verdana"/>
          <w:b/>
          <w:sz w:val="16"/>
          <w:szCs w:val="16"/>
        </w:rPr>
        <w:t>.</w:t>
      </w:r>
    </w:p>
    <w:p w:rsidR="009A4102" w:rsidRPr="000927D5" w:rsidRDefault="009A4102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WARP Sp. z o.o. możliwy jest poprzez e-mail </w:t>
      </w:r>
      <w:hyperlink r:id="rId9" w:history="1">
        <w:r w:rsidRPr="000927D5">
          <w:rPr>
            <w:rStyle w:val="Hipercze"/>
            <w:rFonts w:ascii="Verdana" w:hAnsi="Verdana" w:cs="Calibri"/>
            <w:b/>
            <w:sz w:val="16"/>
            <w:szCs w:val="16"/>
          </w:rPr>
          <w:t>inspektor.odo@warp.org.pl</w:t>
        </w:r>
      </w:hyperlink>
      <w:r w:rsidRPr="000927D5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9A4102" w:rsidRPr="000927D5" w:rsidRDefault="009A4102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Times New Roman" w:hAnsi="Verdana" w:cs="Calibri"/>
          <w:b/>
          <w:sz w:val="16"/>
          <w:szCs w:val="16"/>
        </w:rPr>
        <w:t>informuje, iż dane osobowe będą przetwarzane: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 xml:space="preserve">zawarcia i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wykonania umowy pożyczki na podstawie art. 6 ust. 1 lit. b ogólnego rozporządzenia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o ochronie danych osobowych nr 2016/679 (Rozporządzenie 2016/679),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a w zakresie w jakim podanie danych jest fakultatywne – na podstawie wyrażonej przez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Panią/Pana zgody (art. 6 ust. 1 lit. a Rozporządzenia 2016/679),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celach analitycznych i statystycznych – podstawą prawną przetwarzania jest prawnie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 uzasadnionym interesem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jest prowadzenie analizy wyników prowadzonej działalności gospodarczej,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kierowania do Pani/Pana przez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treści marketingowych; podstawą prawną przetwarzania jest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realizacji prawnie uzasadnionego interesu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polegającego na ewentualnym ustaleniu lub dochodzeniu roszczeń lub obronie przed roszczeniami – podstawą prawną przetwarzania jest prawnie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</w:t>
      </w:r>
    </w:p>
    <w:p w:rsidR="009A4102" w:rsidRPr="000927D5" w:rsidRDefault="009A4102" w:rsidP="00170ABD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celach wypełnienia obowiązków prawnych ciążących na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i wynikających z zawartych przez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zonej przez siebie działalności</w:t>
      </w:r>
      <w:r w:rsidRPr="000927D5">
        <w:rPr>
          <w:rFonts w:ascii="Verdana" w:hAnsi="Verdana"/>
          <w:b/>
          <w:sz w:val="16"/>
          <w:lang w:eastAsia="ar-SA"/>
        </w:rPr>
        <w:t>.</w:t>
      </w:r>
    </w:p>
    <w:p w:rsidR="009A4102" w:rsidRPr="000927D5" w:rsidRDefault="009A4102" w:rsidP="009A4102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informuje, iż dane osobowe będą przekazywane: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dostawcom systemów informatycznych i usług IT,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podmiotom świadczącym na rzecz WARP Sp. z o.o. usługi niezbędne do wykonania umowy, takie jak dochodzenie należności, usługi prawne, analityczne i marketingowe,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operatorom pocztowym i kurierom,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Biuro Informacji Gospodarczej </w:t>
      </w:r>
      <w:proofErr w:type="spellStart"/>
      <w:r w:rsidRPr="000927D5">
        <w:rPr>
          <w:rFonts w:ascii="Verdana" w:eastAsia="VetoLTPro-Light" w:hAnsi="Verdana" w:cs="VetoLTPro-Light"/>
          <w:b/>
          <w:sz w:val="16"/>
          <w:szCs w:val="16"/>
        </w:rPr>
        <w:t>InfoMonitor</w:t>
      </w:r>
      <w:proofErr w:type="spellEnd"/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S.A. oraz inne biura informacji gospodarczej,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bankom w zakresie realizacji płatności,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organom uprawnionym do otrzymania Pani/Pana danych na podstawie przepisów prawa.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lastRenderedPageBreak/>
        <w:t>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0927D5"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Pr="000927D5">
        <w:rPr>
          <w:rFonts w:ascii="Verdana" w:eastAsia="Times New Roman" w:hAnsi="Verdana"/>
          <w:b/>
          <w:sz w:val="16"/>
          <w:szCs w:val="16"/>
        </w:rPr>
        <w:t>.</w:t>
      </w:r>
    </w:p>
    <w:p w:rsidR="009A4102" w:rsidRPr="000927D5" w:rsidRDefault="009A4102" w:rsidP="009A4102">
      <w:pPr>
        <w:spacing w:after="0"/>
        <w:jc w:val="both"/>
        <w:rPr>
          <w:rFonts w:ascii="Verdana" w:eastAsia="Times New Roman" w:hAnsi="Verdana" w:cstheme="minorBidi"/>
          <w:b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4B61" w:rsidRPr="000927D5" w:rsidRDefault="00204B61" w:rsidP="00204B6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0927D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0927D5"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204B61" w:rsidRDefault="00204B61" w:rsidP="00204B6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0927D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0927D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0927D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0927D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0927D5">
        <w:rPr>
          <w:rFonts w:ascii="Verdana" w:eastAsia="Times New Roman" w:hAnsi="Verdana"/>
          <w:sz w:val="12"/>
          <w:szCs w:val="12"/>
        </w:rPr>
        <w:t>)</w:t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9A4102" w:rsidRDefault="009A4102" w:rsidP="009A4102">
      <w:pPr>
        <w:spacing w:after="0"/>
        <w:rPr>
          <w:rFonts w:asciiTheme="minorHAnsi" w:eastAsiaTheme="minorEastAsia" w:hAnsiTheme="minorHAnsi"/>
        </w:rPr>
      </w:pPr>
    </w:p>
    <w:p w:rsidR="009A4102" w:rsidRDefault="009A4102" w:rsidP="009A4102">
      <w:pPr>
        <w:spacing w:after="0"/>
      </w:pPr>
    </w:p>
    <w:p w:rsidR="009A4102" w:rsidRDefault="009A4102" w:rsidP="009A4102">
      <w:pPr>
        <w:spacing w:after="0"/>
      </w:pPr>
    </w:p>
    <w:p w:rsidR="009A4102" w:rsidRDefault="009A4102" w:rsidP="009A4102">
      <w:pPr>
        <w:spacing w:after="0"/>
      </w:pPr>
    </w:p>
    <w:p w:rsidR="009A4102" w:rsidRDefault="009A4102" w:rsidP="009A4102">
      <w:pPr>
        <w:autoSpaceDE w:val="0"/>
        <w:spacing w:after="0" w:line="360" w:lineRule="auto"/>
      </w:pPr>
    </w:p>
    <w:p w:rsidR="00654A13" w:rsidRPr="00AF2B71" w:rsidRDefault="00654A13" w:rsidP="00AF2B71"/>
    <w:sectPr w:rsidR="00654A13" w:rsidRPr="00AF2B71" w:rsidSect="00D231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6B" w:rsidRDefault="0077736B" w:rsidP="0077736B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63A135" wp14:editId="3F2C3596">
          <wp:simplePos x="0" y="0"/>
          <wp:positionH relativeFrom="margin">
            <wp:posOffset>-786130</wp:posOffset>
          </wp:positionH>
          <wp:positionV relativeFrom="paragraph">
            <wp:posOffset>111125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953E81">
      <w:rPr>
        <w:rFonts w:ascii="Verdana" w:hAnsi="Verdana"/>
        <w:b/>
        <w:noProof/>
        <w:sz w:val="16"/>
      </w:rPr>
      <w:t>5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953E81">
      <w:rPr>
        <w:rFonts w:ascii="Verdana" w:hAnsi="Verdana"/>
        <w:b/>
        <w:noProof/>
        <w:sz w:val="16"/>
      </w:rPr>
      <w:t>5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  <w:footnote w:id="1">
    <w:p w:rsidR="009A4102" w:rsidRDefault="009A4102" w:rsidP="009A4102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9A4102" w:rsidRDefault="009A4102" w:rsidP="009A4102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9A4102" w:rsidRDefault="009A4102" w:rsidP="009A4102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9A4102" w:rsidRDefault="009A4102" w:rsidP="009A4102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9A4102" w:rsidRDefault="009A4102" w:rsidP="009A410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9A4102" w:rsidRDefault="009A4102" w:rsidP="009A4102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9A4102" w:rsidRDefault="009A4102" w:rsidP="009A410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9A4102" w:rsidRDefault="009A4102" w:rsidP="009A410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9A4102" w:rsidRDefault="009A4102" w:rsidP="009A4102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927D5"/>
    <w:rsid w:val="000E0BF0"/>
    <w:rsid w:val="00117128"/>
    <w:rsid w:val="00144484"/>
    <w:rsid w:val="001478C8"/>
    <w:rsid w:val="00156CD7"/>
    <w:rsid w:val="00170ABD"/>
    <w:rsid w:val="0017431D"/>
    <w:rsid w:val="001A62D3"/>
    <w:rsid w:val="001D2673"/>
    <w:rsid w:val="001E12E2"/>
    <w:rsid w:val="001F2753"/>
    <w:rsid w:val="00204B61"/>
    <w:rsid w:val="002251E5"/>
    <w:rsid w:val="0022639D"/>
    <w:rsid w:val="00236105"/>
    <w:rsid w:val="00266BF7"/>
    <w:rsid w:val="00282C9B"/>
    <w:rsid w:val="002A70BD"/>
    <w:rsid w:val="002F5961"/>
    <w:rsid w:val="00301D42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72985"/>
    <w:rsid w:val="006A205D"/>
    <w:rsid w:val="0077736B"/>
    <w:rsid w:val="007B763B"/>
    <w:rsid w:val="007F4CA6"/>
    <w:rsid w:val="00844BAA"/>
    <w:rsid w:val="008510E9"/>
    <w:rsid w:val="008730AC"/>
    <w:rsid w:val="008C3A57"/>
    <w:rsid w:val="008E09A8"/>
    <w:rsid w:val="00902CAF"/>
    <w:rsid w:val="00953E81"/>
    <w:rsid w:val="009A4102"/>
    <w:rsid w:val="009C692D"/>
    <w:rsid w:val="009E199F"/>
    <w:rsid w:val="009F14C6"/>
    <w:rsid w:val="00A2317C"/>
    <w:rsid w:val="00A30EF4"/>
    <w:rsid w:val="00A41C89"/>
    <w:rsid w:val="00A74958"/>
    <w:rsid w:val="00AC6F05"/>
    <w:rsid w:val="00AF2B71"/>
    <w:rsid w:val="00B14E65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A1779"/>
    <w:rsid w:val="00DE4DA6"/>
    <w:rsid w:val="00EB5CF1"/>
    <w:rsid w:val="00F45537"/>
    <w:rsid w:val="00F66B52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character" w:styleId="Hipercze">
    <w:name w:val="Hyperlink"/>
    <w:uiPriority w:val="99"/>
    <w:semiHidden/>
    <w:unhideWhenUsed/>
    <w:rsid w:val="009A4102"/>
    <w:rPr>
      <w:color w:val="0000FF"/>
      <w:u w:val="single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A4102"/>
    <w:rPr>
      <w:rFonts w:ascii="Times New Roman" w:eastAsia="Times New Roman" w:hAnsi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A410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4102"/>
    <w:rPr>
      <w:lang w:eastAsia="en-US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9A410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character" w:styleId="Hipercze">
    <w:name w:val="Hyperlink"/>
    <w:uiPriority w:val="99"/>
    <w:semiHidden/>
    <w:unhideWhenUsed/>
    <w:rsid w:val="009A4102"/>
    <w:rPr>
      <w:color w:val="0000FF"/>
      <w:u w:val="single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A4102"/>
    <w:rPr>
      <w:rFonts w:ascii="Times New Roman" w:eastAsia="Times New Roman" w:hAnsi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A410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4102"/>
    <w:rPr>
      <w:lang w:eastAsia="en-US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9A41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do@war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3CAE7-AF25-42FB-A938-5A9F8F1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14</cp:revision>
  <cp:lastPrinted>2018-06-14T09:57:00Z</cp:lastPrinted>
  <dcterms:created xsi:type="dcterms:W3CDTF">2018-06-04T12:01:00Z</dcterms:created>
  <dcterms:modified xsi:type="dcterms:W3CDTF">2018-06-14T09:57:00Z</dcterms:modified>
</cp:coreProperties>
</file>