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06.05.2020 </w:t>
      </w:r>
      <w:r w:rsidRPr="007C7390">
        <w:rPr>
          <w:rFonts w:ascii="Verdana" w:hAnsi="Verdana" w:cs="Arial"/>
          <w:b/>
          <w:sz w:val="18"/>
          <w:szCs w:val="18"/>
        </w:rPr>
        <w:t>r.</w:t>
      </w:r>
    </w:p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Pr="005D0230">
        <w:rPr>
          <w:rFonts w:ascii="Verdana" w:hAnsi="Verdana"/>
          <w:b/>
          <w:bCs/>
          <w:color w:val="000000"/>
          <w:sz w:val="18"/>
          <w:szCs w:val="18"/>
        </w:rPr>
        <w:t>Baza Usług Rozwojowych – szansą na wzrost kompetencji. Dofinansowane kursy/szkolenia/studia”.</w:t>
      </w:r>
    </w:p>
    <w:p w:rsidR="00E37E42" w:rsidRPr="003D0A09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37E42" w:rsidRPr="004B5290" w:rsidRDefault="00E37E42" w:rsidP="00E37E42">
      <w:pPr>
        <w:jc w:val="both"/>
        <w:rPr>
          <w:rFonts w:ascii="Verdana" w:hAnsi="Verdana"/>
          <w:b/>
          <w:bCs/>
          <w:sz w:val="16"/>
          <w:szCs w:val="16"/>
        </w:rPr>
      </w:pPr>
      <w:r w:rsidRPr="004B5290">
        <w:rPr>
          <w:rFonts w:ascii="Verdana" w:hAnsi="Verdana" w:cs="Arial"/>
          <w:sz w:val="16"/>
          <w:szCs w:val="16"/>
        </w:rPr>
        <w:t xml:space="preserve">Webinarium </w:t>
      </w:r>
      <w:r w:rsidRPr="004B5290">
        <w:rPr>
          <w:rFonts w:ascii="Verdana" w:hAnsi="Verdana"/>
          <w:sz w:val="16"/>
          <w:szCs w:val="16"/>
        </w:rPr>
        <w:t xml:space="preserve">dla osób, które chcą pogłębić wiedzę o możliwościach wsparcia z Funduszy Europejskich </w:t>
      </w:r>
      <w:r>
        <w:rPr>
          <w:rFonts w:ascii="Verdana" w:hAnsi="Verdana"/>
          <w:sz w:val="16"/>
          <w:szCs w:val="16"/>
        </w:rPr>
        <w:br/>
      </w:r>
      <w:r w:rsidRPr="004B5290">
        <w:rPr>
          <w:rFonts w:ascii="Verdana" w:hAnsi="Verdana"/>
          <w:sz w:val="16"/>
          <w:szCs w:val="16"/>
        </w:rPr>
        <w:t>na szkolenia i kursy w ramach Bazy Usług Rozwojowych.</w:t>
      </w:r>
    </w:p>
    <w:p w:rsidR="00E37E42" w:rsidRPr="007C7390" w:rsidRDefault="00E37E42" w:rsidP="00E37E4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:rsidR="00E37E42" w:rsidRPr="007C7390" w:rsidRDefault="00E37E42" w:rsidP="00E37E4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06.05.2020 </w:t>
      </w:r>
      <w:r w:rsidRPr="007C7390">
        <w:rPr>
          <w:rFonts w:ascii="Verdana" w:hAnsi="Verdana" w:cs="Arial"/>
          <w:b/>
          <w:bCs/>
          <w:sz w:val="16"/>
          <w:szCs w:val="16"/>
        </w:rPr>
        <w:t>r</w:t>
      </w:r>
      <w:r>
        <w:rPr>
          <w:rFonts w:ascii="Verdana" w:hAnsi="Verdana" w:cs="Arial"/>
          <w:b/>
          <w:sz w:val="16"/>
          <w:szCs w:val="16"/>
        </w:rPr>
        <w:t>. w godz. 12:00 – 13:00</w:t>
      </w:r>
      <w:r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:rsidR="00E37E42" w:rsidRDefault="00825B03" w:rsidP="00E37E4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</w:t>
      </w:r>
      <w:r w:rsidR="00EA133F" w:rsidRPr="00825B03">
        <w:rPr>
          <w:rFonts w:ascii="Verdana" w:hAnsi="Verdana" w:cs="Arial"/>
          <w:b/>
          <w:sz w:val="16"/>
          <w:szCs w:val="16"/>
        </w:rPr>
        <w:t>nline</w:t>
      </w:r>
      <w:r w:rsidRPr="00825B03">
        <w:rPr>
          <w:rFonts w:ascii="Verdana" w:hAnsi="Verdana" w:cs="Arial"/>
          <w:b/>
          <w:sz w:val="16"/>
          <w:szCs w:val="16"/>
        </w:rPr>
        <w:t xml:space="preserve"> - ZOOM</w:t>
      </w:r>
    </w:p>
    <w:p w:rsidR="00E37E42" w:rsidRPr="007C7390" w:rsidRDefault="00E37E42" w:rsidP="00E37E4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:rsidR="00E37E42" w:rsidRPr="007C7390" w:rsidRDefault="00E37E42" w:rsidP="00E37E4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E37E42" w:rsidRPr="007C7390" w:rsidRDefault="00E37E42" w:rsidP="00E37E4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E37E42" w:rsidRPr="007C7390" w:rsidRDefault="00E37E42" w:rsidP="00E37E4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E37E42" w:rsidRPr="007C7390" w:rsidRDefault="00E37E42" w:rsidP="00E37E4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E37E42" w:rsidRPr="007C7390" w:rsidRDefault="00E37E42" w:rsidP="00E37E4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:rsidR="00E37E42" w:rsidRPr="007C7390" w:rsidRDefault="00E37E42" w:rsidP="00E37E4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** Prosimy wypełnić </w:t>
      </w:r>
      <w:r w:rsidRPr="002C5855">
        <w:rPr>
          <w:rFonts w:ascii="Verdana" w:hAnsi="Verdana" w:cs="Arial"/>
          <w:b/>
          <w:bCs/>
          <w:sz w:val="16"/>
          <w:szCs w:val="16"/>
          <w:lang w:val="es-ES"/>
        </w:rPr>
        <w:t>DRUKOWANYMI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literami.</w:t>
      </w:r>
    </w:p>
    <w:p w:rsidR="00E37E42" w:rsidRPr="005C5CA9" w:rsidRDefault="00E37E42" w:rsidP="00E37E4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:rsidR="00EA133F" w:rsidRPr="00825B03" w:rsidRDefault="00E37E42" w:rsidP="00E37E4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825B03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Pr="00825B03">
          <w:rPr>
            <w:rStyle w:val="Hipercze"/>
            <w:rFonts w:ascii="Verdana" w:hAnsi="Verdana"/>
            <w:b/>
            <w:bCs/>
            <w:color w:val="FF0000"/>
            <w:sz w:val="16"/>
            <w:szCs w:val="16"/>
          </w:rPr>
          <w:t>infoUE-pila@warp.org.pl</w:t>
        </w:r>
      </w:hyperlink>
      <w:r w:rsidRPr="00825B03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:rsidR="00E37E42" w:rsidRPr="00825B03" w:rsidRDefault="00E37E42" w:rsidP="00E37E4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825B03">
        <w:rPr>
          <w:rFonts w:ascii="Verdana" w:hAnsi="Verdana"/>
          <w:sz w:val="16"/>
          <w:szCs w:val="16"/>
        </w:rPr>
        <w:t xml:space="preserve">W trakcie trwania webinarium zapraszamy do zadawania pytań </w:t>
      </w:r>
      <w:r w:rsidR="00EA133F" w:rsidRPr="00825B03">
        <w:rPr>
          <w:rFonts w:ascii="Verdana" w:hAnsi="Verdana"/>
          <w:sz w:val="16"/>
          <w:szCs w:val="16"/>
        </w:rPr>
        <w:t>na czacie</w:t>
      </w:r>
      <w:r w:rsidRPr="00825B03">
        <w:rPr>
          <w:rFonts w:ascii="Verdana" w:hAnsi="Verdana"/>
          <w:sz w:val="16"/>
          <w:szCs w:val="16"/>
        </w:rPr>
        <w:t>.</w:t>
      </w:r>
    </w:p>
    <w:p w:rsidR="00E37E42" w:rsidRPr="00B145CE" w:rsidRDefault="00E37E42" w:rsidP="00E37E4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825B03">
        <w:rPr>
          <w:rFonts w:ascii="Verdana" w:hAnsi="Verdana"/>
          <w:color w:val="000000"/>
          <w:sz w:val="16"/>
          <w:szCs w:val="16"/>
        </w:rPr>
        <w:t>WAŻNE!</w:t>
      </w:r>
      <w:r w:rsidRPr="00825B03">
        <w:rPr>
          <w:rFonts w:ascii="Verdana" w:hAnsi="Verdana"/>
          <w:color w:val="000000"/>
          <w:sz w:val="16"/>
          <w:szCs w:val="16"/>
        </w:rPr>
        <w:br/>
        <w:t>W przypadku osób z niepełnosprawnościami prosimy o poinformowanie organizatora o swoich potrzebach.</w:t>
      </w:r>
      <w:r w:rsidRPr="00B145CE">
        <w:rPr>
          <w:rFonts w:ascii="Verdana" w:hAnsi="Verdana"/>
          <w:color w:val="000000"/>
          <w:sz w:val="16"/>
          <w:szCs w:val="16"/>
        </w:rPr>
        <w:t xml:space="preserve">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:rsidR="00E37E42" w:rsidRPr="007A7137" w:rsidRDefault="00E37E42" w:rsidP="00E37E4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Pile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o.o., ul. </w:t>
      </w:r>
      <w:r>
        <w:rPr>
          <w:rFonts w:ascii="Verdana" w:hAnsi="Verdana"/>
          <w:b w:val="0"/>
          <w:sz w:val="16"/>
          <w:szCs w:val="16"/>
        </w:rPr>
        <w:t>Grunwaldzka 2, 64-920 Piła</w:t>
      </w:r>
      <w:r w:rsidRPr="007A7137">
        <w:rPr>
          <w:rFonts w:ascii="Verdana" w:hAnsi="Verdana"/>
          <w:b w:val="0"/>
          <w:sz w:val="16"/>
          <w:szCs w:val="16"/>
        </w:rPr>
        <w:t xml:space="preserve">, tel. </w:t>
      </w:r>
      <w:r>
        <w:rPr>
          <w:rFonts w:ascii="Verdana" w:hAnsi="Verdana"/>
          <w:b w:val="0"/>
          <w:sz w:val="16"/>
          <w:szCs w:val="16"/>
        </w:rPr>
        <w:t>61 65 06 233 oraz 61 65 06 235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:rsidR="00E37E42" w:rsidRDefault="00E37E42" w:rsidP="00E37E42">
      <w:pPr>
        <w:rPr>
          <w:rFonts w:ascii="Verdana" w:hAnsi="Verdana"/>
          <w:sz w:val="16"/>
          <w:szCs w:val="16"/>
        </w:rPr>
      </w:pPr>
    </w:p>
    <w:p w:rsidR="00E37E42" w:rsidRPr="006876A3" w:rsidRDefault="00E37E42" w:rsidP="00E37E4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:rsidR="00E37E42" w:rsidRPr="006876A3" w:rsidRDefault="00E37E42" w:rsidP="00E37E4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:rsidR="00E37E42" w:rsidRPr="006876A3" w:rsidRDefault="00E37E42" w:rsidP="00E37E42">
      <w:pPr>
        <w:keepNext/>
        <w:numPr>
          <w:ilvl w:val="0"/>
          <w:numId w:val="3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prowadzenia czynności kontrolnych;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:rsidR="00E37E42" w:rsidRPr="006876A3" w:rsidRDefault="00E37E42" w:rsidP="00E37E42">
      <w:pPr>
        <w:numPr>
          <w:ilvl w:val="4"/>
          <w:numId w:val="2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:rsidR="00E37E42" w:rsidRPr="006876A3" w:rsidRDefault="00E37E42" w:rsidP="00E37E42">
      <w:pPr>
        <w:numPr>
          <w:ilvl w:val="4"/>
          <w:numId w:val="2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:rsidR="00E37E42" w:rsidRPr="006876A3" w:rsidRDefault="00E37E42" w:rsidP="00E37E42">
      <w:pPr>
        <w:numPr>
          <w:ilvl w:val="0"/>
          <w:numId w:val="1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:rsidR="00E37E42" w:rsidRPr="006B6513" w:rsidRDefault="00E37E42" w:rsidP="00E37E42">
      <w:pPr>
        <w:numPr>
          <w:ilvl w:val="0"/>
          <w:numId w:val="1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:rsidR="00E37E42" w:rsidRDefault="00E37E42" w:rsidP="00E37E42">
      <w:pPr>
        <w:rPr>
          <w:rFonts w:ascii="Verdana" w:hAnsi="Verdana"/>
          <w:sz w:val="16"/>
          <w:szCs w:val="16"/>
        </w:rPr>
      </w:pPr>
    </w:p>
    <w:p w:rsidR="00E37E42" w:rsidRDefault="00E37E42" w:rsidP="00E37E42">
      <w:pPr>
        <w:rPr>
          <w:rFonts w:ascii="Verdana" w:hAnsi="Verdana"/>
          <w:sz w:val="16"/>
          <w:szCs w:val="16"/>
        </w:rPr>
      </w:pPr>
    </w:p>
    <w:p w:rsidR="00E37E42" w:rsidRDefault="00E37E42" w:rsidP="00E37E42"/>
    <w:p w:rsidR="0067573F" w:rsidRPr="00E37E42" w:rsidRDefault="0067573F" w:rsidP="00E37E42"/>
    <w:sectPr w:rsidR="0067573F" w:rsidRPr="00E37E42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F2" w:rsidRDefault="00A16CF2">
      <w:r>
        <w:separator/>
      </w:r>
    </w:p>
  </w:endnote>
  <w:endnote w:type="continuationSeparator" w:id="0">
    <w:p w:rsidR="00A16CF2" w:rsidRDefault="00A1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CF" w:rsidRDefault="00A16CF2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tel.: 61 65 06 233, 61 65 06 235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Funduszy Europejskich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e-mail: infoUE-pila@warp.org.pl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pila.fe@wielkopolskie.pl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 xml:space="preserve">ul. Grunwaldzka 2  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www.funduszeeuropejskie.gov.pl</w:t>
    </w:r>
    <w:r w:rsidRPr="00F81B0A" w:rsidDel="00EA061A">
      <w:rPr>
        <w:rFonts w:ascii="Arial" w:hAnsi="Arial" w:cs="Arial"/>
        <w:sz w:val="14"/>
        <w:szCs w:val="14"/>
      </w:rPr>
      <w:t xml:space="preserve"> 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 w:rsidRPr="00F81B0A">
      <w:rPr>
        <w:rFonts w:ascii="Arial" w:hAnsi="Arial" w:cs="Arial"/>
        <w:sz w:val="14"/>
        <w:szCs w:val="14"/>
      </w:rPr>
      <w:t>www.funduszeeuropejskie.wielkopolskie.pl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F2" w:rsidRDefault="00A16CF2">
      <w:r>
        <w:separator/>
      </w:r>
    </w:p>
  </w:footnote>
  <w:footnote w:type="continuationSeparator" w:id="0">
    <w:p w:rsidR="00A16CF2" w:rsidRDefault="00A1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B4" w:rsidRDefault="009C0DF6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4075" cy="533400"/>
          <wp:effectExtent l="19050" t="0" r="9525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A16CF2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55B34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1905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1E1B8E"/>
    <w:rsid w:val="002172AB"/>
    <w:rsid w:val="00217C4E"/>
    <w:rsid w:val="00267AA4"/>
    <w:rsid w:val="002C5855"/>
    <w:rsid w:val="002D7F0F"/>
    <w:rsid w:val="002E1F09"/>
    <w:rsid w:val="002E21D3"/>
    <w:rsid w:val="002E4263"/>
    <w:rsid w:val="002F3BAE"/>
    <w:rsid w:val="00302430"/>
    <w:rsid w:val="00317D3A"/>
    <w:rsid w:val="003649CF"/>
    <w:rsid w:val="0036546C"/>
    <w:rsid w:val="00376BAA"/>
    <w:rsid w:val="0039676E"/>
    <w:rsid w:val="003A2795"/>
    <w:rsid w:val="003B69CD"/>
    <w:rsid w:val="003C201A"/>
    <w:rsid w:val="003E52AA"/>
    <w:rsid w:val="003E5F8D"/>
    <w:rsid w:val="003F2759"/>
    <w:rsid w:val="00401230"/>
    <w:rsid w:val="004100D7"/>
    <w:rsid w:val="00416091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84FDD"/>
    <w:rsid w:val="005B455A"/>
    <w:rsid w:val="005D547A"/>
    <w:rsid w:val="005E1534"/>
    <w:rsid w:val="005F1E79"/>
    <w:rsid w:val="005F7B53"/>
    <w:rsid w:val="005F7E48"/>
    <w:rsid w:val="00602419"/>
    <w:rsid w:val="006540BD"/>
    <w:rsid w:val="00661E3B"/>
    <w:rsid w:val="0067573F"/>
    <w:rsid w:val="006912DB"/>
    <w:rsid w:val="006A5CCF"/>
    <w:rsid w:val="006A6754"/>
    <w:rsid w:val="006D0BE3"/>
    <w:rsid w:val="006D1CEC"/>
    <w:rsid w:val="00706D88"/>
    <w:rsid w:val="007213DE"/>
    <w:rsid w:val="00723BC1"/>
    <w:rsid w:val="00732F10"/>
    <w:rsid w:val="00755148"/>
    <w:rsid w:val="00763A22"/>
    <w:rsid w:val="007802FA"/>
    <w:rsid w:val="00782E1A"/>
    <w:rsid w:val="007924F2"/>
    <w:rsid w:val="007934EC"/>
    <w:rsid w:val="007B0E70"/>
    <w:rsid w:val="007B605A"/>
    <w:rsid w:val="007C4EFD"/>
    <w:rsid w:val="007C6209"/>
    <w:rsid w:val="00805DCB"/>
    <w:rsid w:val="00806191"/>
    <w:rsid w:val="00825B03"/>
    <w:rsid w:val="008419B2"/>
    <w:rsid w:val="008607CD"/>
    <w:rsid w:val="00875AC5"/>
    <w:rsid w:val="0088605E"/>
    <w:rsid w:val="00894804"/>
    <w:rsid w:val="008C1784"/>
    <w:rsid w:val="008E4345"/>
    <w:rsid w:val="008E4F9E"/>
    <w:rsid w:val="008F6F85"/>
    <w:rsid w:val="009313E7"/>
    <w:rsid w:val="009A40C4"/>
    <w:rsid w:val="009C0DF6"/>
    <w:rsid w:val="009C60AE"/>
    <w:rsid w:val="009D465A"/>
    <w:rsid w:val="009E45BA"/>
    <w:rsid w:val="00A01079"/>
    <w:rsid w:val="00A15D56"/>
    <w:rsid w:val="00A16CF2"/>
    <w:rsid w:val="00A25489"/>
    <w:rsid w:val="00A43ABB"/>
    <w:rsid w:val="00A5737C"/>
    <w:rsid w:val="00A81932"/>
    <w:rsid w:val="00A8412A"/>
    <w:rsid w:val="00A91148"/>
    <w:rsid w:val="00AD5F74"/>
    <w:rsid w:val="00AD78B2"/>
    <w:rsid w:val="00AE3727"/>
    <w:rsid w:val="00B05D84"/>
    <w:rsid w:val="00B115AD"/>
    <w:rsid w:val="00B27B69"/>
    <w:rsid w:val="00B31999"/>
    <w:rsid w:val="00B55B1F"/>
    <w:rsid w:val="00B81F5B"/>
    <w:rsid w:val="00B972AF"/>
    <w:rsid w:val="00BA016F"/>
    <w:rsid w:val="00BB00F9"/>
    <w:rsid w:val="00BD19BB"/>
    <w:rsid w:val="00BD4A06"/>
    <w:rsid w:val="00BF7AC2"/>
    <w:rsid w:val="00C063E0"/>
    <w:rsid w:val="00C07D20"/>
    <w:rsid w:val="00C109E1"/>
    <w:rsid w:val="00C24403"/>
    <w:rsid w:val="00C301C9"/>
    <w:rsid w:val="00C53238"/>
    <w:rsid w:val="00C60491"/>
    <w:rsid w:val="00C61763"/>
    <w:rsid w:val="00C84E2D"/>
    <w:rsid w:val="00CA7E66"/>
    <w:rsid w:val="00CB44E3"/>
    <w:rsid w:val="00CC5537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1AE4"/>
    <w:rsid w:val="00DF27F8"/>
    <w:rsid w:val="00E03F05"/>
    <w:rsid w:val="00E1489C"/>
    <w:rsid w:val="00E3030D"/>
    <w:rsid w:val="00E37E42"/>
    <w:rsid w:val="00E418FB"/>
    <w:rsid w:val="00E44213"/>
    <w:rsid w:val="00E44E6A"/>
    <w:rsid w:val="00E45DFE"/>
    <w:rsid w:val="00E60799"/>
    <w:rsid w:val="00E6684F"/>
    <w:rsid w:val="00E84E5F"/>
    <w:rsid w:val="00E953AE"/>
    <w:rsid w:val="00EA00F7"/>
    <w:rsid w:val="00EA061A"/>
    <w:rsid w:val="00EA133F"/>
    <w:rsid w:val="00EB475A"/>
    <w:rsid w:val="00EC0F26"/>
    <w:rsid w:val="00EC258D"/>
    <w:rsid w:val="00ED538A"/>
    <w:rsid w:val="00EE01C8"/>
    <w:rsid w:val="00F00B2B"/>
    <w:rsid w:val="00F13EAE"/>
    <w:rsid w:val="00F52CA4"/>
    <w:rsid w:val="00F55B34"/>
    <w:rsid w:val="00F56C19"/>
    <w:rsid w:val="00F62F6B"/>
    <w:rsid w:val="00F67573"/>
    <w:rsid w:val="00F75043"/>
    <w:rsid w:val="00F83C13"/>
    <w:rsid w:val="00F848FC"/>
    <w:rsid w:val="00FA2466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F060EC-60A1-4B97-903C-E0869AD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1534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5E153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1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E153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1534"/>
    <w:rPr>
      <w:sz w:val="20"/>
      <w:szCs w:val="20"/>
    </w:rPr>
  </w:style>
  <w:style w:type="character" w:styleId="Hipercze">
    <w:name w:val="Hyperlink"/>
    <w:semiHidden/>
    <w:rsid w:val="005E153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17C4E"/>
    <w:rPr>
      <w:b/>
      <w:bCs/>
    </w:rPr>
  </w:style>
  <w:style w:type="paragraph" w:styleId="Bezodstpw">
    <w:name w:val="No Spacing"/>
    <w:uiPriority w:val="1"/>
    <w:qFormat/>
    <w:rsid w:val="00217C4E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972AF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Kornelia Jaroszyńska</cp:lastModifiedBy>
  <cp:revision>6</cp:revision>
  <cp:lastPrinted>2015-02-23T08:32:00Z</cp:lastPrinted>
  <dcterms:created xsi:type="dcterms:W3CDTF">2020-04-27T21:00:00Z</dcterms:created>
  <dcterms:modified xsi:type="dcterms:W3CDTF">2020-04-29T05:06:00Z</dcterms:modified>
</cp:coreProperties>
</file>