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DF3F29" w:rsidRPr="00DF3F29" w:rsidRDefault="0081607C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  <w:r>
        <w:rPr>
          <w:rFonts w:ascii="Verdana" w:eastAsia="Times New Roman" w:hAnsi="Verdana"/>
          <w:sz w:val="12"/>
          <w:szCs w:val="20"/>
        </w:rPr>
        <w:t xml:space="preserve"> </w:t>
      </w:r>
    </w:p>
    <w:p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EB62" wp14:editId="6155CC44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DF3F29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DF3F29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, wydanego w dniu ..........................</w:t>
      </w:r>
    </w:p>
    <w:p w:rsidR="00DF3F29" w:rsidRPr="00DF3F29" w:rsidRDefault="00DF3F29" w:rsidP="00DF3F29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 ...........................</w:t>
      </w: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8BC48" wp14:editId="079C09C6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AED3" wp14:editId="2852897B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PESEL  </w:t>
      </w:r>
    </w:p>
    <w:p w:rsidR="00DF3F29" w:rsidRPr="00DF3F29" w:rsidRDefault="00DF3F29" w:rsidP="00DF3F29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1D54" wp14:editId="7250033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UoQm&#10;5r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NIP: </w:t>
      </w:r>
    </w:p>
    <w:p w:rsidR="00DF3F29" w:rsidRPr="00DF3F29" w:rsidRDefault="00DF3F29" w:rsidP="00DF3F29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DF3F29"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spacing w:line="36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:rsidR="00DF3F29" w:rsidRPr="00DF3F29" w:rsidRDefault="00DF3F29" w:rsidP="00DF3F29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spacing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22.1. Wykaz rachunków bankowych: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56" w:rsidRDefault="00122856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22.2.             i w pkt 22.3.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856" w:rsidRDefault="00122856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856" w:rsidRDefault="00122856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5130F" w:rsidRDefault="0085130F" w:rsidP="008513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 roku o udostępnianiu informacji gospodarczych i wymianie dan</w:t>
      </w:r>
      <w:r w:rsidR="0081607C">
        <w:rPr>
          <w:rFonts w:ascii="Verdana" w:eastAsia="Times New Roman" w:hAnsi="Verdana"/>
          <w:sz w:val="16"/>
          <w:szCs w:val="16"/>
        </w:rPr>
        <w:t xml:space="preserve">ych </w:t>
      </w:r>
      <w:r w:rsidR="0081607C" w:rsidRPr="00691BF7">
        <w:rPr>
          <w:rFonts w:ascii="Verdana" w:eastAsia="Times New Roman" w:hAnsi="Verdana"/>
          <w:sz w:val="16"/>
          <w:szCs w:val="16"/>
        </w:rPr>
        <w:t>gospodarczych (tj. Dz.U.2020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81607C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</w:t>
      </w:r>
    </w:p>
    <w:p w:rsidR="0085130F" w:rsidRPr="00691BF7" w:rsidRDefault="0085130F" w:rsidP="0085130F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691BF7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691BF7"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85130F" w:rsidRPr="00691BF7" w:rsidRDefault="0085130F" w:rsidP="00D17CBB">
      <w:pPr>
        <w:spacing w:after="24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1BF7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691B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Pr="00691BF7">
        <w:rPr>
          <w:rFonts w:ascii="Verdana" w:eastAsia="Times New Roman" w:hAnsi="Verdana"/>
          <w:sz w:val="16"/>
          <w:szCs w:val="16"/>
        </w:rPr>
        <w:t xml:space="preserve"> </w:t>
      </w:r>
      <w:r w:rsidRPr="00691BF7">
        <w:rPr>
          <w:rFonts w:ascii="Verdana" w:eastAsia="Times New Roman" w:hAnsi="Verdana"/>
          <w:b/>
          <w:sz w:val="16"/>
          <w:szCs w:val="16"/>
        </w:rPr>
        <w:t>S.A.</w:t>
      </w:r>
      <w:r w:rsidRPr="00691BF7"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</w:t>
      </w:r>
      <w:r w:rsidRPr="00691BF7">
        <w:rPr>
          <w:rFonts w:ascii="Verdana" w:hAnsi="Verdana" w:cs="Arial"/>
          <w:bCs/>
          <w:sz w:val="16"/>
          <w:szCs w:val="16"/>
        </w:rPr>
        <w:t>.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691BF7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b/>
          <w:sz w:val="16"/>
          <w:szCs w:val="16"/>
        </w:rPr>
        <w:t>II.</w:t>
      </w:r>
      <w:r w:rsidRPr="00691BF7">
        <w:rPr>
          <w:rFonts w:ascii="Verdana" w:eastAsia="Times New Roman" w:hAnsi="Verdana"/>
          <w:sz w:val="16"/>
          <w:szCs w:val="16"/>
        </w:rPr>
        <w:t xml:space="preserve"> Na podstawie art. 24 ust. 1 ustawy z dnia 9 kwietnia 2010 roku o udostępnianiu informacji gospodarczych i wymianie dan</w:t>
      </w:r>
      <w:r w:rsidR="002050B2" w:rsidRPr="00691BF7">
        <w:rPr>
          <w:rFonts w:ascii="Verdana" w:eastAsia="Times New Roman" w:hAnsi="Verdana"/>
          <w:sz w:val="16"/>
          <w:szCs w:val="16"/>
        </w:rPr>
        <w:t>ych gospodarczych (tj. Dz.U.2020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2050B2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 oraz na podstawie art. 105 ust. 4a i 4a</w:t>
      </w:r>
      <w:r w:rsidRPr="00691BF7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691BF7">
        <w:rPr>
          <w:rFonts w:ascii="Verdana" w:eastAsia="Times New Roman" w:hAnsi="Verdana"/>
          <w:sz w:val="16"/>
          <w:szCs w:val="16"/>
        </w:rPr>
        <w:t xml:space="preserve"> ustawy z dnia 29 sierpnia 1997 roku - Prawo bankowe (tj. Dz.U.20</w:t>
      </w:r>
      <w:r w:rsidR="002050B2" w:rsidRPr="00691BF7">
        <w:rPr>
          <w:rFonts w:ascii="Verdana" w:eastAsia="Times New Roman" w:hAnsi="Verdana"/>
          <w:sz w:val="16"/>
          <w:szCs w:val="16"/>
        </w:rPr>
        <w:t>19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2050B2" w:rsidRPr="00691BF7">
        <w:rPr>
          <w:rFonts w:ascii="Verdana" w:eastAsia="Times New Roman" w:hAnsi="Verdana"/>
          <w:sz w:val="16"/>
          <w:szCs w:val="16"/>
        </w:rPr>
        <w:t>2357</w:t>
      </w:r>
      <w:r w:rsidRPr="00691BF7">
        <w:rPr>
          <w:rFonts w:ascii="Verdana" w:eastAsia="Times New Roman" w:hAnsi="Verdana"/>
          <w:sz w:val="16"/>
          <w:szCs w:val="16"/>
        </w:rPr>
        <w:t xml:space="preserve"> ze zm.) w związku z art. 13 ustawy o udostępnianiu informacji gospodarczych</w:t>
      </w:r>
      <w:r w:rsidR="00854C97" w:rsidRPr="00691BF7">
        <w:rPr>
          <w:rFonts w:ascii="Verdana" w:eastAsia="Times New Roman" w:hAnsi="Verdana"/>
          <w:sz w:val="16"/>
          <w:szCs w:val="16"/>
        </w:rPr>
        <w:t xml:space="preserve">                        </w:t>
      </w:r>
      <w:r w:rsidRPr="00691BF7">
        <w:rPr>
          <w:rFonts w:ascii="Verdana" w:eastAsia="Times New Roman" w:hAnsi="Verdana"/>
          <w:sz w:val="16"/>
          <w:szCs w:val="16"/>
        </w:rPr>
        <w:t xml:space="preserve"> i wymianie danych gospodarczych</w:t>
      </w:r>
      <w:r w:rsidR="00854C97" w:rsidRPr="00691BF7">
        <w:rPr>
          <w:rFonts w:ascii="Verdana" w:eastAsia="Times New Roman" w:hAnsi="Verdana"/>
          <w:sz w:val="16"/>
          <w:szCs w:val="16"/>
        </w:rPr>
        <w:t xml:space="preserve"> </w:t>
      </w:r>
    </w:p>
    <w:p w:rsidR="0085130F" w:rsidRPr="00691BF7" w:rsidRDefault="0085130F" w:rsidP="0085130F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691BF7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691BF7"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 S.A. z siedzibą w Warszawie przy ul. </w:t>
      </w:r>
      <w:r w:rsidRPr="00691BF7">
        <w:rPr>
          <w:rFonts w:ascii="Verdana" w:eastAsia="Times New Roman" w:hAnsi="Verdana" w:cs="Arial"/>
          <w:sz w:val="16"/>
          <w:szCs w:val="16"/>
        </w:rPr>
        <w:t>Zygmunta Modzelewskiego 77 (</w:t>
      </w:r>
      <w:r w:rsidRPr="00691BF7">
        <w:rPr>
          <w:rFonts w:ascii="Verdana" w:eastAsia="Times New Roman" w:hAnsi="Verdana"/>
          <w:sz w:val="16"/>
          <w:szCs w:val="16"/>
        </w:rPr>
        <w:t xml:space="preserve">BIG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691B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691B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Pr="00691B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691BF7">
        <w:rPr>
          <w:rFonts w:ascii="Verdana" w:eastAsia="Times New Roman" w:hAnsi="Verdana"/>
          <w:sz w:val="16"/>
          <w:szCs w:val="16"/>
        </w:rPr>
        <w:t xml:space="preserve"> (BIK) i </w:t>
      </w:r>
      <w:r w:rsidRPr="00691BF7">
        <w:rPr>
          <w:rFonts w:ascii="Verdana" w:eastAsia="Times New Roman" w:hAnsi="Verdana"/>
          <w:b/>
          <w:sz w:val="16"/>
          <w:szCs w:val="16"/>
        </w:rPr>
        <w:t xml:space="preserve">Związku Banków Polskich </w:t>
      </w:r>
      <w:r w:rsidRPr="00691BF7">
        <w:rPr>
          <w:rFonts w:ascii="Verdana" w:eastAsia="Times New Roman" w:hAnsi="Verdana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:rsidR="0085130F" w:rsidRPr="00691BF7" w:rsidRDefault="0085130F" w:rsidP="00D17CBB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 w:rsidRPr="00691BF7">
        <w:rPr>
          <w:rFonts w:ascii="Verdana" w:hAnsi="Verdana"/>
          <w:sz w:val="16"/>
          <w:szCs w:val="16"/>
        </w:rPr>
        <w:t xml:space="preserve">Jednocześnie upoważniam </w:t>
      </w:r>
      <w:r w:rsidRPr="00691BF7"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 w:rsidRPr="00691BF7">
        <w:rPr>
          <w:rFonts w:ascii="Verdana" w:hAnsi="Verdana"/>
          <w:sz w:val="16"/>
          <w:szCs w:val="16"/>
        </w:rPr>
        <w:t xml:space="preserve">do pozyskania z BIG </w:t>
      </w:r>
      <w:proofErr w:type="spellStart"/>
      <w:r w:rsidRPr="00691BF7">
        <w:rPr>
          <w:rFonts w:ascii="Verdana" w:hAnsi="Verdana"/>
          <w:sz w:val="16"/>
          <w:szCs w:val="16"/>
        </w:rPr>
        <w:t>InfoMonitor</w:t>
      </w:r>
      <w:proofErr w:type="spellEnd"/>
      <w:r w:rsidRPr="00691BF7"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 w:rsidRPr="00691BF7">
        <w:rPr>
          <w:rFonts w:ascii="Verdana" w:hAnsi="Verdana"/>
          <w:sz w:val="16"/>
          <w:szCs w:val="16"/>
        </w:rPr>
        <w:t>InfoMonitor</w:t>
      </w:r>
      <w:proofErr w:type="spellEnd"/>
      <w:r w:rsidRPr="00691BF7">
        <w:rPr>
          <w:rFonts w:ascii="Verdana" w:hAnsi="Verdana"/>
          <w:sz w:val="16"/>
          <w:szCs w:val="16"/>
        </w:rPr>
        <w:t xml:space="preserve">            w ciągu ostatnich 12 miesięcy.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691BF7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</w:r>
      <w:r w:rsidRPr="00691BF7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691BF7" w:rsidRDefault="0085130F" w:rsidP="008513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691BF7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691BF7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691BF7">
        <w:rPr>
          <w:rFonts w:ascii="Verdana" w:eastAsia="Times New Roman" w:hAnsi="Verdana"/>
          <w:sz w:val="12"/>
          <w:szCs w:val="12"/>
        </w:rPr>
        <w:t>)</w:t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691BF7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85130F" w:rsidRPr="00691BF7" w:rsidRDefault="0085130F" w:rsidP="008513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691BF7">
        <w:rPr>
          <w:rFonts w:ascii="Verdana" w:eastAsia="Times New Roman" w:hAnsi="Verdana"/>
          <w:b/>
          <w:sz w:val="16"/>
          <w:szCs w:val="16"/>
        </w:rPr>
        <w:t>III.</w:t>
      </w:r>
      <w:r w:rsidRPr="00691BF7"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 w:rsidRPr="00691BF7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691BF7">
        <w:rPr>
          <w:rFonts w:ascii="Verdana" w:eastAsia="Times New Roman" w:hAnsi="Verdana"/>
          <w:sz w:val="16"/>
          <w:szCs w:val="16"/>
        </w:rPr>
        <w:t xml:space="preserve"> ustawy z dnia 29 sierpnia 1997 roku - Prawo bankowe (tj. Dz.U. 20</w:t>
      </w:r>
      <w:r w:rsidR="00773760" w:rsidRPr="00691BF7">
        <w:rPr>
          <w:rFonts w:ascii="Verdana" w:eastAsia="Times New Roman" w:hAnsi="Verdana"/>
          <w:sz w:val="16"/>
          <w:szCs w:val="16"/>
        </w:rPr>
        <w:t>19</w:t>
      </w:r>
      <w:r w:rsidRPr="00691BF7">
        <w:rPr>
          <w:rFonts w:ascii="Verdana" w:eastAsia="Times New Roman" w:hAnsi="Verdana"/>
          <w:sz w:val="16"/>
          <w:szCs w:val="16"/>
        </w:rPr>
        <w:t xml:space="preserve"> poz. </w:t>
      </w:r>
      <w:r w:rsidR="00773760" w:rsidRPr="00691BF7">
        <w:rPr>
          <w:rFonts w:ascii="Verdana" w:eastAsia="Times New Roman" w:hAnsi="Verdana"/>
          <w:sz w:val="16"/>
          <w:szCs w:val="16"/>
        </w:rPr>
        <w:t>2357</w:t>
      </w:r>
      <w:r w:rsidRPr="00691BF7">
        <w:rPr>
          <w:rFonts w:ascii="Verdana" w:eastAsia="Times New Roman" w:hAnsi="Verdana"/>
          <w:sz w:val="16"/>
          <w:szCs w:val="16"/>
        </w:rPr>
        <w:t xml:space="preserve"> ze zm.) w związku z art. 13 ustawy z dnia 9 kwietnia 2010 roku o udostępnianiu informacji gospodarczych i wymianie danych gospodarczych (tj. Dz.U. </w:t>
      </w:r>
      <w:r w:rsidR="00773760" w:rsidRPr="00691BF7">
        <w:rPr>
          <w:rFonts w:ascii="Verdana" w:eastAsia="Times New Roman" w:hAnsi="Verdana"/>
          <w:sz w:val="16"/>
          <w:szCs w:val="16"/>
        </w:rPr>
        <w:t xml:space="preserve">2020 </w:t>
      </w:r>
      <w:r w:rsidRPr="00691BF7">
        <w:rPr>
          <w:rFonts w:ascii="Verdana" w:eastAsia="Times New Roman" w:hAnsi="Verdana"/>
          <w:sz w:val="16"/>
          <w:szCs w:val="16"/>
        </w:rPr>
        <w:t xml:space="preserve">poz. </w:t>
      </w:r>
      <w:r w:rsidR="00773760" w:rsidRPr="00691BF7">
        <w:rPr>
          <w:rFonts w:ascii="Verdana" w:eastAsia="Times New Roman" w:hAnsi="Verdana"/>
          <w:sz w:val="16"/>
          <w:szCs w:val="16"/>
        </w:rPr>
        <w:t>389</w:t>
      </w:r>
      <w:r w:rsidRPr="00691BF7">
        <w:rPr>
          <w:rFonts w:ascii="Verdana" w:eastAsia="Times New Roman" w:hAnsi="Verdana"/>
          <w:sz w:val="16"/>
          <w:szCs w:val="16"/>
        </w:rPr>
        <w:t xml:space="preserve"> ze zm.), w imieniu:</w:t>
      </w: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85130F" w:rsidRPr="0085130F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30F" w:rsidRPr="0085130F" w:rsidRDefault="0085130F" w:rsidP="0085130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85130F" w:rsidRPr="00D17CBB" w:rsidRDefault="0085130F" w:rsidP="00D17CBB">
      <w:pPr>
        <w:spacing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oraz Poręczyciela, który prowadzi lub prowadził działalność gospodarczą)</w:t>
      </w:r>
    </w:p>
    <w:p w:rsidR="0085130F" w:rsidRPr="0085130F" w:rsidRDefault="0085130F" w:rsidP="0085130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:rsidR="0085130F" w:rsidRDefault="0085130F" w:rsidP="00D17CBB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 xml:space="preserve">Jednocześnie upoważniam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85130F" w:rsidRPr="00D17CBB" w:rsidRDefault="0085130F" w:rsidP="008513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17CBB" w:rsidRPr="00D17CBB" w:rsidRDefault="00D17CBB" w:rsidP="0085130F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85130F" w:rsidRDefault="0085130F" w:rsidP="008513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17CBB" w:rsidRDefault="00D17CBB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17CBB" w:rsidRDefault="00D17CBB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85130F" w:rsidRDefault="0085130F" w:rsidP="008513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85130F" w:rsidRPr="00D17CBB" w:rsidRDefault="0085130F" w:rsidP="00D17CBB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B31950" w:rsidRPr="00656B6B" w:rsidRDefault="00B31950" w:rsidP="00511167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Pr="00656B6B">
        <w:rPr>
          <w:rFonts w:ascii="Verdana" w:eastAsia="Times New Roman" w:hAnsi="Verdana" w:cs="Times New Roman"/>
          <w:sz w:val="16"/>
          <w:szCs w:val="16"/>
        </w:rPr>
        <w:t xml:space="preserve">Marszałka </w:t>
      </w:r>
      <w:r w:rsidRPr="00656B6B">
        <w:rPr>
          <w:rFonts w:ascii="Verdana" w:hAnsi="Verdana"/>
          <w:sz w:val="16"/>
          <w:szCs w:val="16"/>
        </w:rPr>
        <w:t xml:space="preserve">Województwa </w:t>
      </w:r>
      <w:r w:rsidR="00650950" w:rsidRPr="00656B6B">
        <w:rPr>
          <w:rFonts w:ascii="Verdana" w:eastAsia="Times New Roman" w:hAnsi="Verdana" w:cs="Times New Roman"/>
          <w:sz w:val="16"/>
          <w:szCs w:val="16"/>
        </w:rPr>
        <w:t>Wielkopolskiego, d</w:t>
      </w:r>
      <w:r w:rsidR="00650950" w:rsidRPr="00656B6B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ziałającego w imieniu Województwa Wielkopolskiego</w:t>
      </w:r>
      <w:r w:rsidR="00650950" w:rsidRPr="00656B6B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1"/>
      <w:r w:rsidR="00650950"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a także </w:t>
      </w:r>
      <w:r w:rsidR="00737B06"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</w:t>
      </w:r>
      <w:r w:rsidR="00737B06" w:rsidRPr="00656B6B">
        <w:rPr>
          <w:rFonts w:ascii="Verdana" w:eastAsia="Times New Roman" w:hAnsi="Verdana" w:cs="Times New Roman"/>
          <w:sz w:val="16"/>
          <w:szCs w:val="16"/>
        </w:rPr>
        <w:t xml:space="preserve">                  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:rsidR="00B31950" w:rsidRPr="00656B6B" w:rsidRDefault="00B31950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31950" w:rsidRPr="00656B6B" w:rsidRDefault="00737B06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/>
          <w:sz w:val="16"/>
          <w:szCs w:val="16"/>
        </w:rPr>
        <w:t xml:space="preserve">budowania baz danych, prowadzenia badań i </w:t>
      </w:r>
      <w:r w:rsidR="00135025" w:rsidRPr="00656B6B">
        <w:rPr>
          <w:rFonts w:ascii="Verdana" w:eastAsia="Times New Roman" w:hAnsi="Verdana"/>
          <w:sz w:val="16"/>
          <w:szCs w:val="16"/>
        </w:rPr>
        <w:t xml:space="preserve">ewaluacji, sprawozdawczości, przygotowywania </w:t>
      </w:r>
      <w:r w:rsidRPr="00656B6B">
        <w:rPr>
          <w:rFonts w:ascii="Verdana" w:eastAsia="Times New Roman" w:hAnsi="Verdana"/>
          <w:sz w:val="16"/>
          <w:szCs w:val="16"/>
        </w:rPr>
        <w:t>analiz</w:t>
      </w:r>
      <w:r w:rsidR="00135025" w:rsidRPr="00656B6B">
        <w:rPr>
          <w:rFonts w:ascii="Verdana" w:eastAsia="Times New Roman" w:hAnsi="Verdana"/>
          <w:sz w:val="16"/>
          <w:szCs w:val="16"/>
        </w:rPr>
        <w:t>, strategii</w:t>
      </w:r>
      <w:r w:rsidR="005E5669" w:rsidRPr="00656B6B">
        <w:rPr>
          <w:rFonts w:ascii="Verdana" w:eastAsia="Times New Roman" w:hAnsi="Verdana"/>
          <w:sz w:val="16"/>
          <w:szCs w:val="16"/>
        </w:rPr>
        <w:t xml:space="preserve"> </w:t>
      </w:r>
      <w:r w:rsidR="00135025" w:rsidRPr="00656B6B">
        <w:rPr>
          <w:rFonts w:ascii="Verdana" w:eastAsia="Times New Roman" w:hAnsi="Verdana"/>
          <w:sz w:val="16"/>
          <w:szCs w:val="16"/>
        </w:rPr>
        <w:t xml:space="preserve">inwestycyjnych, oceny skutków </w:t>
      </w:r>
      <w:r w:rsidRPr="00656B6B">
        <w:rPr>
          <w:rFonts w:ascii="Verdana" w:eastAsia="Times New Roman" w:hAnsi="Verdana"/>
          <w:sz w:val="16"/>
          <w:szCs w:val="16"/>
        </w:rPr>
        <w:t>wsparcia</w:t>
      </w:r>
      <w:r w:rsidR="00135025" w:rsidRPr="00656B6B">
        <w:rPr>
          <w:rFonts w:ascii="Verdana" w:eastAsia="Times New Roman" w:hAnsi="Verdana"/>
          <w:sz w:val="16"/>
          <w:szCs w:val="16"/>
        </w:rPr>
        <w:t>, w tym oceny jego wpływu na sytuację gospodarczą województ</w:t>
      </w:r>
      <w:r w:rsidRPr="00656B6B">
        <w:rPr>
          <w:rFonts w:ascii="Verdana" w:eastAsia="Times New Roman" w:hAnsi="Verdana"/>
          <w:sz w:val="16"/>
          <w:szCs w:val="16"/>
        </w:rPr>
        <w:t>wa</w:t>
      </w:r>
      <w:r w:rsidR="005E5669" w:rsidRPr="00656B6B">
        <w:rPr>
          <w:rFonts w:ascii="Verdana" w:eastAsia="Times New Roman" w:hAnsi="Verdana"/>
          <w:sz w:val="16"/>
          <w:szCs w:val="16"/>
        </w:rPr>
        <w:t xml:space="preserve"> </w:t>
      </w:r>
      <w:r w:rsidRPr="00656B6B">
        <w:rPr>
          <w:rFonts w:ascii="Verdana" w:eastAsia="Times New Roman" w:hAnsi="Verdana"/>
          <w:sz w:val="16"/>
          <w:szCs w:val="16"/>
        </w:rPr>
        <w:t>wielkopolskiego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="00B31950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Pr="00656B6B" w:rsidRDefault="00B31950" w:rsidP="005E5669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 w związku z korzystaniem z usług świadczonych przez powyższe podmioty, a także w celach promocyjnych</w:t>
      </w:r>
      <w:r w:rsidR="005E5669"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                                                    </w:t>
      </w:r>
    </w:p>
    <w:p w:rsidR="00B31950" w:rsidRPr="00656B6B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B31950" w:rsidRPr="00656B6B" w:rsidRDefault="00B31950" w:rsidP="00135025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</w:t>
      </w:r>
      <w:r w:rsidR="00135025" w:rsidRPr="00656B6B">
        <w:rPr>
          <w:rFonts w:ascii="Verdana" w:eastAsia="VetoLTPro-Light" w:hAnsi="Verdana" w:cs="VetoLTPro-Light"/>
          <w:sz w:val="16"/>
          <w:szCs w:val="16"/>
        </w:rPr>
        <w:t xml:space="preserve">w ramach zbioru </w:t>
      </w:r>
      <w:r w:rsidR="00135025" w:rsidRPr="00656B6B"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 w:rsidRPr="00656B6B">
        <w:rPr>
          <w:rFonts w:ascii="Verdana" w:eastAsia="VetoLTPro-Light" w:hAnsi="Verdana" w:cs="VetoLTPro-Light"/>
          <w:sz w:val="16"/>
          <w:szCs w:val="16"/>
        </w:rPr>
        <w:t>jest</w:t>
      </w:r>
      <w:r w:rsidR="00135025" w:rsidRPr="00656B6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656B6B">
        <w:rPr>
          <w:rFonts w:ascii="Verdana" w:eastAsiaTheme="minorHAnsi" w:hAnsi="Verdana"/>
          <w:sz w:val="16"/>
          <w:szCs w:val="16"/>
        </w:rPr>
        <w:t xml:space="preserve">Marszałek </w:t>
      </w:r>
      <w:r w:rsidRPr="00656B6B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656B6B">
        <w:rPr>
          <w:rFonts w:ascii="Verdana" w:eastAsiaTheme="minorHAnsi" w:hAnsi="Verdana"/>
          <w:sz w:val="16"/>
          <w:szCs w:val="16"/>
        </w:rPr>
        <w:t xml:space="preserve">z siedzibą w </w:t>
      </w:r>
      <w:r w:rsidRPr="00656B6B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656B6B">
        <w:rPr>
          <w:rFonts w:ascii="Verdana" w:eastAsiaTheme="minorHAnsi" w:hAnsi="Verdana"/>
          <w:sz w:val="16"/>
          <w:szCs w:val="16"/>
        </w:rPr>
        <w:t>,</w:t>
      </w:r>
      <w:r w:rsidR="00511167" w:rsidRPr="00656B6B">
        <w:rPr>
          <w:rFonts w:ascii="Verdana" w:eastAsiaTheme="minorHAnsi" w:hAnsi="Verdana"/>
          <w:sz w:val="16"/>
          <w:szCs w:val="16"/>
        </w:rPr>
        <w:t xml:space="preserve"> </w:t>
      </w:r>
      <w:r w:rsidR="00511167" w:rsidRPr="00656B6B">
        <w:rPr>
          <w:rFonts w:ascii="Verdana" w:eastAsia="Times New Roman" w:hAnsi="Verdana"/>
          <w:sz w:val="16"/>
          <w:szCs w:val="16"/>
        </w:rPr>
        <w:t>który powierzył                               ich przetwarzanie Wielkopolskiemu Funduszowi Rozwoju Sp. z o.o. z siedzibą w Poznaniu przy ul. Szyperska 14,                który na podstawie Umowy o powierzeniu przetwarzania danych osobowych powierzył je WARP Sp. z o.o.</w:t>
      </w:r>
    </w:p>
    <w:p w:rsidR="00B31950" w:rsidRPr="00656B6B" w:rsidRDefault="00511167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 w Urzędzie Marszałkowskim </w:t>
      </w:r>
      <w:r w:rsidRPr="00656B6B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0" w:history="1">
        <w:r w:rsidRPr="00656B6B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</w:t>
      </w:r>
      <w:r w:rsidR="00B31950" w:rsidRPr="00656B6B">
        <w:rPr>
          <w:rFonts w:ascii="Verdana" w:eastAsia="VetoLTPro-Light" w:hAnsi="Verdana" w:cs="VetoLTPro-Light"/>
          <w:sz w:val="16"/>
          <w:szCs w:val="16"/>
        </w:rPr>
        <w:t>.</w:t>
      </w:r>
    </w:p>
    <w:p w:rsidR="00B31950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B31950" w:rsidRPr="00F16268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:rsidR="00B31950" w:rsidRPr="00F16268" w:rsidRDefault="00B31950" w:rsidP="00F1626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F16268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="005E5669" w:rsidRPr="00F16268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="00EF299D" w:rsidRPr="00F16268">
        <w:rPr>
          <w:rFonts w:ascii="Verdana" w:eastAsia="Times New Roman" w:hAnsi="Verdana"/>
          <w:sz w:val="16"/>
          <w:szCs w:val="16"/>
          <w:lang w:eastAsia="ar-SA"/>
        </w:rPr>
        <w:t>Instrument Finansowy Pożyczka Płynnościowa                     Nr Umowy 1/2020/PP z dnia 29.04.2020 roku</w:t>
      </w:r>
      <w:bookmarkStart w:id="2" w:name="_GoBack"/>
      <w:bookmarkEnd w:id="2"/>
      <w:r w:rsidR="00F16268" w:rsidRPr="00F16268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 w:rsidR="00F16268" w:rsidRPr="00F16268">
        <w:rPr>
          <w:rFonts w:ascii="Verdana" w:hAnsi="Verdana"/>
          <w:sz w:val="16"/>
          <w:szCs w:val="16"/>
        </w:rPr>
        <w:t xml:space="preserve">zawartej pomiędzy Wielkopolskim Funduszem Rozwoju Sp. z o.o. a WARP Sp. z o.o. </w:t>
      </w:r>
    </w:p>
    <w:p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3"/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2549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64" w:rsidRDefault="00D67764" w:rsidP="00A76FE4">
      <w:pPr>
        <w:spacing w:after="0" w:line="240" w:lineRule="auto"/>
      </w:pPr>
      <w:r>
        <w:separator/>
      </w:r>
    </w:p>
  </w:endnote>
  <w:endnote w:type="continuationSeparator" w:id="0">
    <w:p w:rsidR="00D67764" w:rsidRDefault="00D6776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2E3BB4">
      <w:rPr>
        <w:rFonts w:ascii="Verdana" w:hAnsi="Verdana"/>
        <w:b/>
        <w:noProof/>
        <w:sz w:val="16"/>
      </w:rPr>
      <w:t>6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2E3BB4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2E3BB4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2E3BB4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64" w:rsidRDefault="00D67764" w:rsidP="00A76FE4">
      <w:pPr>
        <w:spacing w:after="0" w:line="240" w:lineRule="auto"/>
      </w:pPr>
      <w:r>
        <w:separator/>
      </w:r>
    </w:p>
  </w:footnote>
  <w:footnote w:type="continuationSeparator" w:id="0">
    <w:p w:rsidR="00D67764" w:rsidRDefault="00D67764" w:rsidP="00A76FE4">
      <w:pPr>
        <w:spacing w:after="0" w:line="240" w:lineRule="auto"/>
      </w:pPr>
      <w:r>
        <w:continuationSeparator/>
      </w:r>
    </w:p>
  </w:footnote>
  <w:footnote w:id="1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12285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B4EC5" wp14:editId="0519A0BB">
          <wp:simplePos x="0" y="0"/>
          <wp:positionH relativeFrom="margin">
            <wp:posOffset>-287020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1228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B4EC5" wp14:editId="0519A0BB">
          <wp:simplePos x="0" y="0"/>
          <wp:positionH relativeFrom="margin">
            <wp:posOffset>-296545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7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2EF6"/>
    <w:rsid w:val="000627E1"/>
    <w:rsid w:val="000710F9"/>
    <w:rsid w:val="00092B5C"/>
    <w:rsid w:val="000C2954"/>
    <w:rsid w:val="000E0F92"/>
    <w:rsid w:val="000E6D79"/>
    <w:rsid w:val="000F0BB5"/>
    <w:rsid w:val="00122856"/>
    <w:rsid w:val="0013422E"/>
    <w:rsid w:val="00135025"/>
    <w:rsid w:val="00136D97"/>
    <w:rsid w:val="00141EAF"/>
    <w:rsid w:val="00147232"/>
    <w:rsid w:val="00167749"/>
    <w:rsid w:val="00183857"/>
    <w:rsid w:val="001C50B0"/>
    <w:rsid w:val="001D35DC"/>
    <w:rsid w:val="001E47A1"/>
    <w:rsid w:val="002050B2"/>
    <w:rsid w:val="00207FA2"/>
    <w:rsid w:val="00225144"/>
    <w:rsid w:val="0022656B"/>
    <w:rsid w:val="002549D5"/>
    <w:rsid w:val="002640EB"/>
    <w:rsid w:val="0027392B"/>
    <w:rsid w:val="00294E06"/>
    <w:rsid w:val="002C17C6"/>
    <w:rsid w:val="002E3BB4"/>
    <w:rsid w:val="0031049E"/>
    <w:rsid w:val="003310F7"/>
    <w:rsid w:val="0035352B"/>
    <w:rsid w:val="00360E00"/>
    <w:rsid w:val="00363EB0"/>
    <w:rsid w:val="0037557C"/>
    <w:rsid w:val="00382095"/>
    <w:rsid w:val="003B7D79"/>
    <w:rsid w:val="003D5A7D"/>
    <w:rsid w:val="0040174E"/>
    <w:rsid w:val="004073B7"/>
    <w:rsid w:val="00411FA2"/>
    <w:rsid w:val="00415635"/>
    <w:rsid w:val="00417674"/>
    <w:rsid w:val="0042766B"/>
    <w:rsid w:val="004935E3"/>
    <w:rsid w:val="004967AC"/>
    <w:rsid w:val="004C12C5"/>
    <w:rsid w:val="004E6465"/>
    <w:rsid w:val="004E719F"/>
    <w:rsid w:val="00511167"/>
    <w:rsid w:val="005245FD"/>
    <w:rsid w:val="00536A51"/>
    <w:rsid w:val="00542F02"/>
    <w:rsid w:val="00565F49"/>
    <w:rsid w:val="005A654A"/>
    <w:rsid w:val="005E5669"/>
    <w:rsid w:val="005F3B22"/>
    <w:rsid w:val="0062386F"/>
    <w:rsid w:val="00650950"/>
    <w:rsid w:val="00652772"/>
    <w:rsid w:val="00656B6B"/>
    <w:rsid w:val="00681321"/>
    <w:rsid w:val="00684AE5"/>
    <w:rsid w:val="00691BF7"/>
    <w:rsid w:val="006B3E91"/>
    <w:rsid w:val="006C1ECF"/>
    <w:rsid w:val="006C21C0"/>
    <w:rsid w:val="006C4F95"/>
    <w:rsid w:val="006D0781"/>
    <w:rsid w:val="006E20B7"/>
    <w:rsid w:val="006E2989"/>
    <w:rsid w:val="0071052D"/>
    <w:rsid w:val="007226A9"/>
    <w:rsid w:val="00737B06"/>
    <w:rsid w:val="00773760"/>
    <w:rsid w:val="007B762F"/>
    <w:rsid w:val="007C0C51"/>
    <w:rsid w:val="007C2513"/>
    <w:rsid w:val="007D5269"/>
    <w:rsid w:val="007D611A"/>
    <w:rsid w:val="007E4092"/>
    <w:rsid w:val="0081607C"/>
    <w:rsid w:val="00830C4A"/>
    <w:rsid w:val="0085130F"/>
    <w:rsid w:val="00852EC2"/>
    <w:rsid w:val="00854C97"/>
    <w:rsid w:val="00857DB7"/>
    <w:rsid w:val="0086180D"/>
    <w:rsid w:val="008626A0"/>
    <w:rsid w:val="00897928"/>
    <w:rsid w:val="008D60EF"/>
    <w:rsid w:val="008E4D45"/>
    <w:rsid w:val="008F1F97"/>
    <w:rsid w:val="008F6942"/>
    <w:rsid w:val="00924A36"/>
    <w:rsid w:val="00954E1E"/>
    <w:rsid w:val="00954FC6"/>
    <w:rsid w:val="00964CF7"/>
    <w:rsid w:val="00964FE6"/>
    <w:rsid w:val="009A4094"/>
    <w:rsid w:val="009B41D0"/>
    <w:rsid w:val="009C6D2F"/>
    <w:rsid w:val="009E7101"/>
    <w:rsid w:val="00A63975"/>
    <w:rsid w:val="00A7231A"/>
    <w:rsid w:val="00A73990"/>
    <w:rsid w:val="00A76B8B"/>
    <w:rsid w:val="00A76FE4"/>
    <w:rsid w:val="00A776E0"/>
    <w:rsid w:val="00A95B5A"/>
    <w:rsid w:val="00AB30F7"/>
    <w:rsid w:val="00AB35BB"/>
    <w:rsid w:val="00AB7164"/>
    <w:rsid w:val="00AE2303"/>
    <w:rsid w:val="00AF77B5"/>
    <w:rsid w:val="00B0631E"/>
    <w:rsid w:val="00B22325"/>
    <w:rsid w:val="00B31950"/>
    <w:rsid w:val="00B559A7"/>
    <w:rsid w:val="00B57AA9"/>
    <w:rsid w:val="00B66784"/>
    <w:rsid w:val="00B67997"/>
    <w:rsid w:val="00B95382"/>
    <w:rsid w:val="00BD391E"/>
    <w:rsid w:val="00BF3385"/>
    <w:rsid w:val="00C20F81"/>
    <w:rsid w:val="00C274D3"/>
    <w:rsid w:val="00C63701"/>
    <w:rsid w:val="00C9555F"/>
    <w:rsid w:val="00D02464"/>
    <w:rsid w:val="00D16C50"/>
    <w:rsid w:val="00D17CBB"/>
    <w:rsid w:val="00D451DF"/>
    <w:rsid w:val="00D576F5"/>
    <w:rsid w:val="00D65F05"/>
    <w:rsid w:val="00D67764"/>
    <w:rsid w:val="00D84394"/>
    <w:rsid w:val="00DA3300"/>
    <w:rsid w:val="00DA5E5D"/>
    <w:rsid w:val="00DA5E69"/>
    <w:rsid w:val="00DD1F9C"/>
    <w:rsid w:val="00DF0759"/>
    <w:rsid w:val="00DF29B1"/>
    <w:rsid w:val="00DF3F29"/>
    <w:rsid w:val="00E0003E"/>
    <w:rsid w:val="00E07771"/>
    <w:rsid w:val="00E13867"/>
    <w:rsid w:val="00E15CCC"/>
    <w:rsid w:val="00E216E2"/>
    <w:rsid w:val="00E454A2"/>
    <w:rsid w:val="00E96D67"/>
    <w:rsid w:val="00EA59E4"/>
    <w:rsid w:val="00ED2DAC"/>
    <w:rsid w:val="00ED338C"/>
    <w:rsid w:val="00ED4D23"/>
    <w:rsid w:val="00EF0F12"/>
    <w:rsid w:val="00EF299D"/>
    <w:rsid w:val="00F10593"/>
    <w:rsid w:val="00F16268"/>
    <w:rsid w:val="00F740F5"/>
    <w:rsid w:val="00F86D7E"/>
    <w:rsid w:val="00FC17EE"/>
    <w:rsid w:val="00FC724B"/>
    <w:rsid w:val="00FD15A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  <w:style w:type="paragraph" w:customStyle="1" w:styleId="Default">
    <w:name w:val="Default"/>
    <w:rsid w:val="00F1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  <w:style w:type="paragraph" w:customStyle="1" w:styleId="Default">
    <w:name w:val="Default"/>
    <w:rsid w:val="00F1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DDAB-A27F-43D8-A791-10221E54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3403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87</cp:revision>
  <cp:lastPrinted>2020-05-09T19:25:00Z</cp:lastPrinted>
  <dcterms:created xsi:type="dcterms:W3CDTF">2017-12-08T08:18:00Z</dcterms:created>
  <dcterms:modified xsi:type="dcterms:W3CDTF">2020-05-09T19:30:00Z</dcterms:modified>
</cp:coreProperties>
</file>