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:rsidR="00406FAF" w:rsidRPr="00F4466D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spacing w:after="0" w:line="360" w:lineRule="auto"/>
        <w:ind w:left="360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706120</wp:posOffset>
                </wp:positionH>
                <wp:positionV relativeFrom="paragraph">
                  <wp:posOffset>120650</wp:posOffset>
                </wp:positionV>
                <wp:extent cx="2400300" cy="277495"/>
                <wp:effectExtent l="0" t="0" r="0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55.6pt;margin-top:9.5pt;width:189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AJ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ind w:left="357" w:hanging="357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187960</wp:posOffset>
                </wp:positionV>
                <wp:extent cx="240030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8B6A3E" w:rsidTr="008B6A3E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B6A3E" w:rsidRDefault="008B6A3E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55.95pt;margin-top:14.8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6zvQ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8B6A3E" w:rsidTr="008B6A3E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B6A3E" w:rsidRDefault="008B6A3E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KRS: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406FAF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06FAF" w:rsidRDefault="00406FA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F" w:rsidRDefault="00406FAF" w:rsidP="00406FA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04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406FAF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06FAF" w:rsidRDefault="00406FA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06FAF" w:rsidRDefault="00406FAF" w:rsidP="00406FA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4"/>
        </w:rPr>
        <w:t xml:space="preserve">REGON:  </w:t>
      </w:r>
    </w:p>
    <w:p w:rsidR="00406FAF" w:rsidRDefault="00406FAF" w:rsidP="00406FAF">
      <w:pPr>
        <w:numPr>
          <w:ilvl w:val="0"/>
          <w:numId w:val="1"/>
        </w:numPr>
        <w:spacing w:after="0" w:line="48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</w:p>
    <w:p w:rsidR="00406FAF" w:rsidRDefault="00406FAF" w:rsidP="00406FAF">
      <w:pPr>
        <w:numPr>
          <w:ilvl w:val="0"/>
          <w:numId w:val="1"/>
        </w:numPr>
        <w:spacing w:after="0" w:line="360" w:lineRule="auto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7.1. Wykaz rachunków bankowych: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7.2. Wykaz rachunków kart kredytowych: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7.3. Wykaz zobowiązań z tytułu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7.1. i pkt 7.2.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7.2. i pkt 7.3. powyżej.</w:t>
      </w:r>
    </w:p>
    <w:p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Pr="00B735D5" w:rsidRDefault="00406FAF" w:rsidP="00B735D5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bookmarkStart w:id="0" w:name="_GoBack"/>
      <w:bookmarkEnd w:id="0"/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557332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:rsidR="00406FAF" w:rsidRDefault="00406FAF" w:rsidP="00406FAF">
      <w:pPr>
        <w:rPr>
          <w:rFonts w:ascii="Calibri" w:eastAsia="Calibri" w:hAnsi="Calibri"/>
          <w:lang w:eastAsia="en-US"/>
        </w:rPr>
      </w:pPr>
    </w:p>
    <w:p w:rsidR="004967AC" w:rsidRPr="00136D97" w:rsidRDefault="004967AC" w:rsidP="00136D97"/>
    <w:sectPr w:rsidR="004967AC" w:rsidRPr="00136D97" w:rsidSect="006D3F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CD" w:rsidRDefault="008D3DCD" w:rsidP="00A76FE4">
      <w:pPr>
        <w:spacing w:after="0" w:line="240" w:lineRule="auto"/>
      </w:pPr>
      <w:r>
        <w:separator/>
      </w:r>
    </w:p>
  </w:endnote>
  <w:endnote w:type="continuationSeparator" w:id="0">
    <w:p w:rsidR="008D3DCD" w:rsidRDefault="008D3DC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44199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44199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44199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44199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CD" w:rsidRDefault="008D3DCD" w:rsidP="00A76FE4">
      <w:pPr>
        <w:spacing w:after="0" w:line="240" w:lineRule="auto"/>
      </w:pPr>
      <w:r>
        <w:separator/>
      </w:r>
    </w:p>
  </w:footnote>
  <w:footnote w:type="continuationSeparator" w:id="0">
    <w:p w:rsidR="008D3DCD" w:rsidRDefault="008D3DC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F4466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1F3430" wp14:editId="2A21E131">
          <wp:simplePos x="0" y="0"/>
          <wp:positionH relativeFrom="margin">
            <wp:posOffset>-258445</wp:posOffset>
          </wp:positionH>
          <wp:positionV relativeFrom="paragraph">
            <wp:posOffset>0</wp:posOffset>
          </wp:positionV>
          <wp:extent cx="7263765" cy="861060"/>
          <wp:effectExtent l="0" t="0" r="0" b="0"/>
          <wp:wrapSquare wrapText="bothSides"/>
          <wp:docPr id="3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F4466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F3430" wp14:editId="2A21E131">
          <wp:simplePos x="0" y="0"/>
          <wp:positionH relativeFrom="margin">
            <wp:posOffset>-296545</wp:posOffset>
          </wp:positionH>
          <wp:positionV relativeFrom="paragraph">
            <wp:posOffset>9525</wp:posOffset>
          </wp:positionV>
          <wp:extent cx="7263765" cy="861060"/>
          <wp:effectExtent l="0" t="0" r="0" b="0"/>
          <wp:wrapSquare wrapText="bothSides"/>
          <wp:docPr id="2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cb warp wfr konsorcj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765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172638"/>
    <w:rsid w:val="002402D8"/>
    <w:rsid w:val="00353043"/>
    <w:rsid w:val="003538C5"/>
    <w:rsid w:val="003D0A81"/>
    <w:rsid w:val="003D5A7D"/>
    <w:rsid w:val="00406FAF"/>
    <w:rsid w:val="00417674"/>
    <w:rsid w:val="00420990"/>
    <w:rsid w:val="00441993"/>
    <w:rsid w:val="004967AC"/>
    <w:rsid w:val="00557332"/>
    <w:rsid w:val="005F3B22"/>
    <w:rsid w:val="00684AE5"/>
    <w:rsid w:val="006D3F0F"/>
    <w:rsid w:val="006E2989"/>
    <w:rsid w:val="006E5FE6"/>
    <w:rsid w:val="0071052D"/>
    <w:rsid w:val="00830C4A"/>
    <w:rsid w:val="0086180D"/>
    <w:rsid w:val="008B6A3E"/>
    <w:rsid w:val="008D3DCD"/>
    <w:rsid w:val="00902B37"/>
    <w:rsid w:val="00934D1F"/>
    <w:rsid w:val="009B41D0"/>
    <w:rsid w:val="009F74FA"/>
    <w:rsid w:val="00A34D4C"/>
    <w:rsid w:val="00A63975"/>
    <w:rsid w:val="00A76B8B"/>
    <w:rsid w:val="00A76FE4"/>
    <w:rsid w:val="00A8707F"/>
    <w:rsid w:val="00A92294"/>
    <w:rsid w:val="00AB35BB"/>
    <w:rsid w:val="00AB7164"/>
    <w:rsid w:val="00B22325"/>
    <w:rsid w:val="00B26DB3"/>
    <w:rsid w:val="00B66784"/>
    <w:rsid w:val="00B735D5"/>
    <w:rsid w:val="00C63701"/>
    <w:rsid w:val="00C9555F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4466D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8651-A29E-463E-A3A8-D4581F85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mkurk</cp:lastModifiedBy>
  <cp:revision>17</cp:revision>
  <cp:lastPrinted>2020-05-01T18:33:00Z</cp:lastPrinted>
  <dcterms:created xsi:type="dcterms:W3CDTF">2020-04-25T18:46:00Z</dcterms:created>
  <dcterms:modified xsi:type="dcterms:W3CDTF">2020-05-01T18:34:00Z</dcterms:modified>
</cp:coreProperties>
</file>