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4E" w:rsidRDefault="00217C4E" w:rsidP="00217C4E">
      <w:r>
        <w:t xml:space="preserve">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17C4E" w:rsidTr="00993286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17C4E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217C4E" w:rsidRPr="00B37DF1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584FDD" w:rsidRPr="00584FDD">
              <w:rPr>
                <w:rFonts w:ascii="Arial" w:hAnsi="Arial" w:cs="Arial"/>
                <w:b/>
                <w:color w:val="000000"/>
                <w:sz w:val="28"/>
                <w:szCs w:val="28"/>
              </w:rPr>
              <w:t>Fundusze Europejskie w 2020 roku – przegląd możliwości wsparcia w ramach Krajowych Programów Operacyjnych</w:t>
            </w: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”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217C4E" w:rsidRPr="00657BCB" w:rsidRDefault="00BB00F9" w:rsidP="00993286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  <w:r w:rsidR="00584FDD">
              <w:rPr>
                <w:rFonts w:ascii="Arial" w:eastAsia="Calibri" w:hAnsi="Arial" w:cs="Arial"/>
                <w:b/>
              </w:rPr>
              <w:t>9</w:t>
            </w:r>
            <w:r w:rsidR="00217C4E">
              <w:rPr>
                <w:rFonts w:ascii="Arial" w:eastAsia="Calibri" w:hAnsi="Arial" w:cs="Arial"/>
                <w:b/>
              </w:rPr>
              <w:t>.01.2020 roku, godz. 10:00-12:00</w:t>
            </w:r>
          </w:p>
        </w:tc>
      </w:tr>
      <w:tr w:rsidR="00217C4E" w:rsidTr="00993286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C4E" w:rsidRPr="00657BCB" w:rsidRDefault="00217C4E" w:rsidP="00993286">
            <w:pPr>
              <w:rPr>
                <w:rFonts w:ascii="Calibri" w:eastAsia="Calibri" w:hAnsi="Calibri"/>
              </w:rPr>
            </w:pPr>
          </w:p>
        </w:tc>
      </w:tr>
      <w:tr w:rsidR="00217C4E" w:rsidTr="00993286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:50-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217C4E" w:rsidTr="00993286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10:50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DE6C55" w:rsidRDefault="00217C4E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Wsparcie w ra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mach działań </w:t>
            </w:r>
            <w:r w:rsidR="00584FDD">
              <w:rPr>
                <w:rFonts w:ascii="Arial" w:hAnsi="Arial" w:cs="Arial"/>
                <w:bCs/>
                <w:sz w:val="20"/>
                <w:szCs w:val="20"/>
              </w:rPr>
              <w:t>Programu Operacyjnego Infrastruktura i Rozwój</w:t>
            </w:r>
          </w:p>
        </w:tc>
      </w:tr>
      <w:tr w:rsidR="00217C4E" w:rsidTr="00993286">
        <w:trPr>
          <w:trHeight w:val="68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Default="00584FDD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Wsparcie w ramach działań Programu Operacyjnego Wiedza Edukacja Rozwój</w:t>
            </w:r>
          </w:p>
          <w:p w:rsidR="00584FDD" w:rsidRDefault="00584FDD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4FDD" w:rsidRPr="00FB4EC8" w:rsidRDefault="00584FDD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Wsparcie w ramach działań Programu Operacyjnego Polska Cyfrowa</w:t>
            </w:r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2F5453" w:rsidRDefault="00217C4E" w:rsidP="00993286">
            <w:pPr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217C4E" w:rsidRPr="00E11ED8" w:rsidRDefault="00217C4E" w:rsidP="00217C4E"/>
    <w:p w:rsidR="00217C4E" w:rsidRPr="00041A52" w:rsidRDefault="00217C4E" w:rsidP="00217C4E"/>
    <w:p w:rsidR="00217C4E" w:rsidRPr="008D1B7E" w:rsidRDefault="00217C4E" w:rsidP="00217C4E"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18"/>
          <w:szCs w:val="20"/>
        </w:rPr>
        <w:t>.</w:t>
      </w:r>
    </w:p>
    <w:p w:rsidR="00217C4E" w:rsidRPr="00FB4EC8" w:rsidRDefault="00217C4E" w:rsidP="00217C4E"/>
    <w:p w:rsidR="00217C4E" w:rsidRDefault="00217C4E" w:rsidP="00217C4E">
      <w:pPr>
        <w:rPr>
          <w:rFonts w:ascii="Arial" w:hAnsi="Arial" w:cs="Arial"/>
          <w:sz w:val="14"/>
          <w:szCs w:val="20"/>
        </w:rPr>
      </w:pPr>
    </w:p>
    <w:p w:rsidR="00217C4E" w:rsidRPr="004100D7" w:rsidRDefault="00217C4E" w:rsidP="00217C4E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67573F" w:rsidRPr="00217C4E" w:rsidRDefault="0067573F" w:rsidP="00217C4E"/>
    <w:sectPr w:rsidR="0067573F" w:rsidRPr="00217C4E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04" w:rsidRDefault="00894804">
      <w:r>
        <w:separator/>
      </w:r>
    </w:p>
  </w:endnote>
  <w:endnote w:type="continuationSeparator" w:id="0">
    <w:p w:rsidR="00894804" w:rsidRDefault="0089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89480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proofErr w:type="gramStart"/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04" w:rsidRDefault="00894804">
      <w:r>
        <w:separator/>
      </w:r>
    </w:p>
  </w:footnote>
  <w:footnote w:type="continuationSeparator" w:id="0">
    <w:p w:rsidR="00894804" w:rsidRDefault="0089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89480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28D4B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2015-02-23T08:32:00Z</cp:lastPrinted>
  <dcterms:created xsi:type="dcterms:W3CDTF">2020-01-16T10:34:00Z</dcterms:created>
  <dcterms:modified xsi:type="dcterms:W3CDTF">2020-01-16T10:34:00Z</dcterms:modified>
</cp:coreProperties>
</file>