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43F2" w14:textId="77777777" w:rsidR="0067069E" w:rsidRPr="0067069E" w:rsidRDefault="0067069E" w:rsidP="0067069E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Wnioskodawcy o otrzymanej pomocy</w:t>
      </w:r>
      <w:r>
        <w:rPr>
          <w:rFonts w:ascii="Verdana" w:hAnsi="Verdana"/>
          <w:b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i/>
          <w:sz w:val="20"/>
          <w:szCs w:val="20"/>
        </w:rPr>
        <w:t>minimis</w:t>
      </w:r>
      <w:proofErr w:type="spellEnd"/>
      <w:r>
        <w:rPr>
          <w:rStyle w:val="Odwoanieprzypisudolnego"/>
          <w:rFonts w:ascii="Verdana" w:hAnsi="Verdana"/>
          <w:b/>
          <w:i/>
          <w:sz w:val="20"/>
          <w:szCs w:val="20"/>
        </w:rPr>
        <w:footnoteReference w:id="1"/>
      </w:r>
    </w:p>
    <w:p w14:paraId="67358A2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C02FCE0" w14:textId="77777777" w:rsidR="0067069E" w:rsidRDefault="0067069E" w:rsidP="0067069E">
      <w:pPr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  <w:lang w:eastAsia="ar-SA"/>
        </w:rPr>
        <w:t xml:space="preserve">                           </w:t>
      </w:r>
    </w:p>
    <w:p w14:paraId="69ABE202" w14:textId="77777777" w:rsidR="0067069E" w:rsidRDefault="0067069E" w:rsidP="0067069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iż </w:t>
      </w:r>
      <w:r w:rsidR="007557FE"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……………………………………………………………………………………………………………………………..</w:t>
      </w:r>
    </w:p>
    <w:p w14:paraId="020A4F41" w14:textId="77777777" w:rsidR="0067069E" w:rsidRDefault="0067069E" w:rsidP="0067069E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Wnioskodawcy)</w:t>
      </w:r>
    </w:p>
    <w:p w14:paraId="608F3300" w14:textId="77777777" w:rsidR="0067069E" w:rsidRDefault="0067069E" w:rsidP="0067069E">
      <w:pPr>
        <w:rPr>
          <w:rFonts w:ascii="Verdana" w:hAnsi="Verdana"/>
          <w:i/>
          <w:sz w:val="16"/>
          <w:szCs w:val="16"/>
        </w:rPr>
      </w:pPr>
    </w:p>
    <w:p w14:paraId="70A45E4B" w14:textId="77777777" w:rsidR="0067069E" w:rsidRP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F567" wp14:editId="3191682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B984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.1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*1. w ciągu bieżącego roku podatkowego oraz dwóch poprzedzających go lat podatkowych otrzymał/a pomoc </w:t>
      </w:r>
      <w:r>
        <w:rPr>
          <w:rFonts w:ascii="Verdana" w:hAnsi="Verdana"/>
          <w:b/>
          <w:i/>
          <w:sz w:val="16"/>
          <w:szCs w:val="16"/>
        </w:rPr>
        <w:t xml:space="preserve">de </w:t>
      </w:r>
      <w:proofErr w:type="spellStart"/>
      <w:r>
        <w:rPr>
          <w:rFonts w:ascii="Verdana" w:hAnsi="Verdana"/>
          <w:b/>
          <w:i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w następującej wielkości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2"/>
      </w:r>
      <w:r>
        <w:rPr>
          <w:rFonts w:ascii="Verdana" w:hAnsi="Verdana"/>
          <w:b/>
          <w:sz w:val="16"/>
          <w:szCs w:val="16"/>
        </w:rPr>
        <w:t>:</w:t>
      </w:r>
    </w:p>
    <w:p w14:paraId="6CC2452D" w14:textId="77777777" w:rsidR="0067069E" w:rsidRDefault="0067069E" w:rsidP="0067069E">
      <w:pPr>
        <w:spacing w:after="60" w:line="100" w:lineRule="atLeas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(wypełnić z uwzględnieniem wszystkich zaświadczeń o pomocy </w:t>
      </w:r>
      <w:r>
        <w:rPr>
          <w:rFonts w:ascii="Verdana" w:hAnsi="Verdana"/>
          <w:i/>
          <w:sz w:val="14"/>
          <w:szCs w:val="14"/>
        </w:rPr>
        <w:t xml:space="preserve">de </w:t>
      </w:r>
      <w:proofErr w:type="spellStart"/>
      <w:r>
        <w:rPr>
          <w:rFonts w:ascii="Verdana" w:hAnsi="Verdana"/>
          <w:i/>
          <w:sz w:val="14"/>
          <w:szCs w:val="14"/>
        </w:rPr>
        <w:t>minimis</w:t>
      </w:r>
      <w:proofErr w:type="spellEnd"/>
      <w:r>
        <w:rPr>
          <w:rFonts w:ascii="Verdana" w:hAnsi="Verdana"/>
          <w:i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otrzymanych w ciągu bieżącego roku podatkowego oraz dwóch poprzedzających go lat podatkowych)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017"/>
        <w:gridCol w:w="1471"/>
        <w:gridCol w:w="1701"/>
        <w:gridCol w:w="1187"/>
        <w:gridCol w:w="1081"/>
        <w:gridCol w:w="1161"/>
        <w:gridCol w:w="1249"/>
      </w:tblGrid>
      <w:tr w:rsidR="0067069E" w14:paraId="72E8CEA3" w14:textId="77777777" w:rsidTr="0067069E">
        <w:trPr>
          <w:cantSplit/>
          <w:trHeight w:hRule="exact" w:val="929"/>
          <w:tblHeader/>
          <w:jc w:val="center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E4B8C5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914D49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4EBCC3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Podstawa prawna otrzymanej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AC7D7A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Dzień udzielenia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4"/>
            </w:r>
          </w:p>
          <w:p w14:paraId="505675B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(dzień-miesiąc-rok)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EF5A8E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71C856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Forma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5"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F6168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pomocy brutto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6"/>
            </w:r>
          </w:p>
        </w:tc>
      </w:tr>
      <w:tr w:rsidR="0067069E" w14:paraId="348738DF" w14:textId="77777777" w:rsidTr="0067069E">
        <w:trPr>
          <w:cantSplit/>
          <w:trHeight w:val="280"/>
          <w:jc w:val="center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4C26CB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792305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415885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EDE121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E2574D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3BF42B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131599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PLN</w:t>
            </w: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071B6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EUR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7"/>
            </w:r>
          </w:p>
        </w:tc>
      </w:tr>
      <w:tr w:rsidR="0067069E" w14:paraId="0F9BBFE6" w14:textId="77777777" w:rsidTr="0067069E">
        <w:trPr>
          <w:cantSplit/>
          <w:trHeight w:val="428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9D901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AE7ED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4554A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CC596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8E0DF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B9D4B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22DF47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C7C5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534BE7BB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1D926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85531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D0F6D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996D85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0B46A2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A17AF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F7EFF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E799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47CE47D8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05C22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F64E79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2D5EE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9EDA25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23C4F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48E80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F9AD9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4F596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280488FA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A706D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BDD94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45E9C3" w14:textId="77777777" w:rsidR="0067069E" w:rsidRDefault="0067069E" w:rsidP="00F52E5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25BDA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EA559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E3319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F33C1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5E37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465BEF02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07A78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B1BAAF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53959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9F207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AD682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822BE3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DA7D6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8CAE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6091" w14:paraId="3DE219AE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ECEE53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7FD4BF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11811E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936505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9733E0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AE0804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767404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DB33E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1786B82F" w14:textId="77777777" w:rsidTr="0067069E">
        <w:trPr>
          <w:cantSplit/>
          <w:trHeight w:val="601"/>
          <w:jc w:val="center"/>
        </w:trPr>
        <w:tc>
          <w:tcPr>
            <w:tcW w:w="6945" w:type="dxa"/>
            <w:gridSpan w:val="5"/>
            <w:vAlign w:val="center"/>
          </w:tcPr>
          <w:p w14:paraId="25FFFEF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E5A3B2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Razem pomoc  de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C5CC9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5958A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654AFE1" w14:textId="77777777" w:rsidR="00F52E55" w:rsidRDefault="00F52E55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19EC052F" w14:textId="77777777"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0E8FA9A1" w14:textId="77777777"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43CEE604" w14:textId="77777777" w:rsidR="00140529" w:rsidRDefault="00140529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14:paraId="02596DEF" w14:textId="77777777" w:rsidR="00140529" w:rsidRDefault="00140529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14:paraId="386B38E4" w14:textId="735AED95" w:rsidR="0067069E" w:rsidRDefault="0067069E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5840C" wp14:editId="15B79F12">
                <wp:simplePos x="0" y="0"/>
                <wp:positionH relativeFrom="column">
                  <wp:posOffset>79375</wp:posOffset>
                </wp:positionH>
                <wp:positionV relativeFrom="paragraph">
                  <wp:posOffset>33020</wp:posOffset>
                </wp:positionV>
                <wp:extent cx="228600" cy="200025"/>
                <wp:effectExtent l="0" t="0" r="19050" b="2857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2DA25" id="Schemat blokowy: proces 1" o:spid="_x0000_s1026" type="#_x0000_t109" style="position:absolute;margin-left:6.25pt;margin-top:2.6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>*2. w ciągu bieżącego roku podatkowego oraz dwóch poprzedzających go lat podatkowych nie otrzymał/a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8"/>
      </w:r>
      <w:r>
        <w:rPr>
          <w:rFonts w:ascii="Verdana" w:hAnsi="Verdana"/>
          <w:b/>
          <w:sz w:val="16"/>
          <w:szCs w:val="16"/>
        </w:rPr>
        <w:t xml:space="preserve">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>.</w:t>
      </w:r>
    </w:p>
    <w:p w14:paraId="04724D89" w14:textId="77777777" w:rsidR="0067069E" w:rsidRDefault="0067069E" w:rsidP="0067069E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UWAGA:</w:t>
      </w:r>
    </w:p>
    <w:p w14:paraId="301537EB" w14:textId="77777777"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art. 44 ust. 1 ustawy z dnia 30 kwietnia 2004r. o postępowaniu w sprawach dotyczących pomocy publicznej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 Dz. U. 2007 Nr 59, poz. 404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 w przypadku nieprzekazania lub przekazania nieprawdziwych informacji o pomocy publicznej, o których mowa w art. 39 w/w ustawy, Prezes Urzędu Ochrony Konkurencji i Konsumentów albo minister właściwy do spraw rolnictwa może w drodze decyzji nałożyć na beneficjenta pomocy karę pieniężną do wysokości równowartości 10 000 euro.</w:t>
      </w:r>
    </w:p>
    <w:p w14:paraId="390F0039" w14:textId="2F933752" w:rsidR="0067069E" w:rsidRDefault="0067069E" w:rsidP="0067069E">
      <w:pPr>
        <w:spacing w:before="2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 Na Wnioskodawcy ciąży / nie ciąży** obowiązek zwrotu pomocy, wynikający z decyzji Komisji Europejskiej uznającej pomoc za niezgodną z prawem oraz ze wspólnym rynkiem</w:t>
      </w:r>
      <w:r w:rsidR="009D0E49">
        <w:rPr>
          <w:rFonts w:ascii="Verdana" w:hAnsi="Verdana"/>
          <w:b/>
          <w:sz w:val="16"/>
          <w:szCs w:val="16"/>
        </w:rPr>
        <w:t xml:space="preserve"> lub orzeczenia sądu krajowego lub unijnego</w:t>
      </w:r>
      <w:r>
        <w:rPr>
          <w:rFonts w:ascii="Verdana" w:hAnsi="Verdana"/>
          <w:b/>
          <w:sz w:val="16"/>
          <w:szCs w:val="16"/>
        </w:rPr>
        <w:t>.</w:t>
      </w:r>
    </w:p>
    <w:p w14:paraId="0F8859FC" w14:textId="2EA02FAA" w:rsidR="0067069E" w:rsidRPr="004A75FA" w:rsidRDefault="0067069E" w:rsidP="0067069E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4. Wnioskodawca jest / nie jest** przedsiębiorstwem znajdującym się w trudnej sytuacji </w:t>
      </w:r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w rozumieniu art. 2 </w:t>
      </w:r>
      <w:r w:rsid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             </w:t>
      </w:r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pkt 18 Rozporządzenia Komisji (UE) nr 651/2014 z dnia 17 czerwca 2014 r. uznającego niektóre rodzaje pomocy </w:t>
      </w:r>
      <w:r w:rsid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 </w:t>
      </w:r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za zgodne z rynkiem wewnętrznym w zastosowaniu art. 107 i 108 Traktatu </w:t>
      </w:r>
      <w:r w:rsidR="00876155" w:rsidRPr="00876155">
        <w:rPr>
          <w:rFonts w:ascii="Verdana" w:hAnsi="Verdana"/>
          <w:b/>
          <w:bCs/>
          <w:sz w:val="16"/>
          <w:szCs w:val="16"/>
        </w:rPr>
        <w:t xml:space="preserve">(Dz. Urz. UE 2014/L 187) </w:t>
      </w:r>
      <w:r w:rsidR="004A75FA">
        <w:rPr>
          <w:rFonts w:ascii="Verdana" w:hAnsi="Verdana"/>
          <w:b/>
          <w:bCs/>
          <w:sz w:val="16"/>
          <w:szCs w:val="16"/>
        </w:rPr>
        <w:t xml:space="preserve">                            </w:t>
      </w:r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lub </w:t>
      </w:r>
      <w:r w:rsidR="00876155" w:rsidRPr="00876155">
        <w:rPr>
          <w:rFonts w:ascii="Verdana" w:hAnsi="Verdana"/>
          <w:b/>
          <w:bCs/>
          <w:sz w:val="16"/>
          <w:szCs w:val="16"/>
        </w:rPr>
        <w:t xml:space="preserve">rozporządzenia </w:t>
      </w:r>
      <w:r w:rsidR="004A75FA">
        <w:rPr>
          <w:rFonts w:ascii="Verdana" w:hAnsi="Verdana"/>
          <w:b/>
          <w:bCs/>
          <w:sz w:val="16"/>
          <w:szCs w:val="16"/>
        </w:rPr>
        <w:t>g</w:t>
      </w:r>
      <w:r w:rsidR="00876155" w:rsidRPr="00876155">
        <w:rPr>
          <w:rFonts w:ascii="Verdana" w:hAnsi="Verdana"/>
          <w:b/>
          <w:bCs/>
          <w:sz w:val="16"/>
          <w:szCs w:val="16"/>
        </w:rPr>
        <w:t>o zmieniającego/zastępującego</w:t>
      </w:r>
      <w:r w:rsidR="004A75FA">
        <w:rPr>
          <w:rFonts w:ascii="Verdana" w:hAnsi="Verdana"/>
          <w:b/>
          <w:bCs/>
          <w:sz w:val="16"/>
          <w:szCs w:val="16"/>
        </w:rPr>
        <w:t>.</w:t>
      </w:r>
    </w:p>
    <w:p w14:paraId="7CF0D2C3" w14:textId="30333B01" w:rsidR="0067069E" w:rsidRDefault="0067069E" w:rsidP="0067069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5. Wnioskodawca jest / nie jest** wykluczony, stosownie do Rozporządzenia Komisji (UE) nr 1407/2013 z dnia </w:t>
      </w:r>
      <w:r w:rsidR="004A75FA">
        <w:rPr>
          <w:rFonts w:ascii="Verdana" w:hAnsi="Verdana"/>
          <w:b/>
          <w:sz w:val="16"/>
          <w:szCs w:val="16"/>
        </w:rPr>
        <w:t xml:space="preserve">               </w:t>
      </w:r>
      <w:r>
        <w:rPr>
          <w:rFonts w:ascii="Verdana" w:hAnsi="Verdana"/>
          <w:b/>
          <w:sz w:val="16"/>
          <w:szCs w:val="16"/>
        </w:rPr>
        <w:t>18 grudnia 2013r. w sprawie stosowania art. 107 i 108 Traktatu o funkcjonowaniu Unii Europejskiej do pomocy</w:t>
      </w:r>
      <w:r w:rsidR="004A75FA">
        <w:rPr>
          <w:rFonts w:ascii="Verdana" w:hAnsi="Verdana"/>
          <w:b/>
          <w:sz w:val="16"/>
          <w:szCs w:val="16"/>
        </w:rPr>
        <w:t xml:space="preserve">              </w:t>
      </w:r>
      <w:r>
        <w:rPr>
          <w:rFonts w:ascii="Verdana" w:hAnsi="Verdana"/>
          <w:b/>
          <w:sz w:val="16"/>
          <w:szCs w:val="16"/>
        </w:rPr>
        <w:t xml:space="preserve">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(Dz. Urz. UE L 352 z 24.12.2013 r.).</w:t>
      </w:r>
    </w:p>
    <w:p w14:paraId="386B55CD" w14:textId="2A4F72BE" w:rsidR="004A75FA" w:rsidRDefault="004A75FA" w:rsidP="0067069E">
      <w:pPr>
        <w:jc w:val="both"/>
        <w:rPr>
          <w:rFonts w:ascii="Verdana" w:hAnsi="Verdana"/>
          <w:sz w:val="16"/>
          <w:szCs w:val="16"/>
        </w:rPr>
      </w:pPr>
    </w:p>
    <w:p w14:paraId="3DD28836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50C065B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00C19F8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6B4D00C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424C425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11857086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473A772E" w14:textId="77777777" w:rsidR="0067069E" w:rsidRDefault="0067069E" w:rsidP="008B6D4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...........................................................                                                                        </w:t>
      </w:r>
      <w:r w:rsidR="008B6D43">
        <w:rPr>
          <w:rFonts w:ascii="Verdana" w:hAnsi="Verdana"/>
          <w:sz w:val="16"/>
          <w:szCs w:val="16"/>
        </w:rPr>
        <w:t>............</w:t>
      </w:r>
      <w:r>
        <w:rPr>
          <w:rFonts w:ascii="Verdana" w:hAnsi="Verdana"/>
          <w:sz w:val="16"/>
          <w:szCs w:val="16"/>
        </w:rPr>
        <w:t>.......................................</w:t>
      </w:r>
    </w:p>
    <w:p w14:paraId="28FB09E3" w14:textId="77777777" w:rsidR="0067069E" w:rsidRDefault="0067069E" w:rsidP="008B6D43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(podpisy osób upoważnionych do                                                                                    </w:t>
      </w:r>
      <w:r w:rsidR="008B6D43">
        <w:rPr>
          <w:rFonts w:ascii="Verdana" w:hAnsi="Verdana"/>
          <w:i/>
          <w:sz w:val="16"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  (data i miejscowość)</w:t>
      </w:r>
    </w:p>
    <w:p w14:paraId="41B70BB4" w14:textId="77777777" w:rsidR="0067069E" w:rsidRPr="00F52E55" w:rsidRDefault="0067069E" w:rsidP="00F52E5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repreze</w:t>
      </w:r>
      <w:r w:rsidR="00F52E55">
        <w:rPr>
          <w:rFonts w:ascii="Verdana" w:hAnsi="Verdana"/>
          <w:i/>
          <w:sz w:val="16"/>
          <w:szCs w:val="16"/>
        </w:rPr>
        <w:t>ntowania Wnioskodawcy i pieczęć</w:t>
      </w:r>
    </w:p>
    <w:p w14:paraId="2648C1BF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503D8F8E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64B92C40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2EE38225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  zakreślić odpowiednie</w:t>
      </w:r>
    </w:p>
    <w:p w14:paraId="690498AF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**  niepotrzebne skreślić</w:t>
      </w:r>
    </w:p>
    <w:p w14:paraId="70626A35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0A915E08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05D1063E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3EE927E1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49B5DC73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sectPr w:rsidR="0067069E" w:rsidSect="00647A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22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0702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15CC8DF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1AD2" w14:textId="4F87D346" w:rsidR="00A76FE4" w:rsidRDefault="00E23FD7" w:rsidP="00647AD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D3F" w14:textId="58310FD4" w:rsidR="00A76FE4" w:rsidRDefault="00E23FD7" w:rsidP="00647AD7">
    <w:pPr>
      <w:pStyle w:val="Stopka"/>
      <w:jc w:val="right"/>
    </w:pPr>
    <w:r>
      <w:tab/>
    </w:r>
    <w:r w:rsidRPr="00E23FD7">
      <w:rPr>
        <w:rFonts w:ascii="Verdana" w:hAnsi="Verdana"/>
        <w:sz w:val="16"/>
      </w:rPr>
      <w:t xml:space="preserve">Strona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PAGE </w:instrText>
    </w:r>
    <w:r w:rsidRPr="00E23FD7"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1</w:t>
    </w:r>
    <w:r w:rsidRPr="00E23FD7">
      <w:rPr>
        <w:rFonts w:ascii="Verdana" w:hAnsi="Verdana"/>
        <w:b/>
        <w:sz w:val="16"/>
      </w:rPr>
      <w:fldChar w:fldCharType="end"/>
    </w:r>
    <w:r w:rsidRPr="00E23FD7">
      <w:rPr>
        <w:rFonts w:ascii="Verdana" w:hAnsi="Verdana"/>
        <w:sz w:val="16"/>
      </w:rPr>
      <w:t xml:space="preserve"> z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NUMPAGES  </w:instrText>
    </w:r>
    <w:r w:rsidRPr="00E23FD7"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 w:rsidRPr="00E23FD7"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3FCB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5A473C8" w14:textId="77777777"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14:paraId="02D4CA7D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 xml:space="preserve"> 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została określona w </w:t>
      </w:r>
      <w:r>
        <w:rPr>
          <w:rFonts w:ascii="Verdana" w:hAnsi="Verdana"/>
          <w:i/>
          <w:sz w:val="12"/>
          <w:szCs w:val="14"/>
        </w:rPr>
        <w:t xml:space="preserve">Rozporządzeniu Komisji (UE) nr 1407/2013 z dnia 18 grudnia 2013r. w sprawie stosowania art. 107 i 108 Traktatu o funkcjonowaniu Unii Europejskiej do pomocy 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oraz w innych Rozporządzeniach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i/>
          <w:sz w:val="12"/>
          <w:szCs w:val="14"/>
        </w:rPr>
        <w:t>.</w:t>
      </w:r>
    </w:p>
    <w:p w14:paraId="3868BD7B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Fonts w:ascii="Verdana" w:hAnsi="Verdana"/>
          <w:sz w:val="12"/>
          <w:szCs w:val="14"/>
        </w:rPr>
        <w:t xml:space="preserve">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przyznana „jednemu przedsiębiorcy” na podstawie powyższego </w:t>
      </w:r>
      <w:r>
        <w:rPr>
          <w:rFonts w:ascii="Verdana" w:hAnsi="Verdana"/>
          <w:i/>
          <w:sz w:val="12"/>
          <w:szCs w:val="14"/>
        </w:rPr>
        <w:t>Rozporządzenia Komisji (UE) nr 1407/2013</w:t>
      </w:r>
      <w:r>
        <w:rPr>
          <w:rFonts w:ascii="Verdana" w:hAnsi="Verdana"/>
          <w:sz w:val="12"/>
          <w:szCs w:val="14"/>
        </w:rPr>
        <w:t xml:space="preserve"> oraz innych Rozporządzeń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i/>
          <w:sz w:val="12"/>
          <w:szCs w:val="14"/>
        </w:rPr>
        <w:t>w</w:t>
      </w:r>
      <w:r>
        <w:rPr>
          <w:rFonts w:ascii="Verdana" w:hAnsi="Verdana"/>
          <w:sz w:val="12"/>
          <w:szCs w:val="14"/>
        </w:rPr>
        <w:t xml:space="preserve"> ciągu bieżącego roku podatkowego oraz dwóch poprzedzających go lat podatkowych, łącznie z pomocą udzieloną na podstawie wniosku nie może przekroczyć równowartości 200 000 EURO (100 000 EURO - dla przedsiębiorcy prowadzącego działalność gospodarczą w sektorze transportu drogowego towarów).</w:t>
      </w:r>
    </w:p>
    <w:p w14:paraId="2539E7A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4"/>
        </w:rPr>
        <w:t xml:space="preserve">Wartość </w:t>
      </w:r>
      <w:r>
        <w:rPr>
          <w:rFonts w:ascii="Verdana" w:hAnsi="Verdana"/>
          <w:sz w:val="12"/>
          <w:szCs w:val="12"/>
        </w:rPr>
        <w:t xml:space="preserve">pomocy jest wartością brutto, tzn. nie uwzględnia potrąceń z tytułu podatków bezpośrednich. Pułap ten stosuje się bez względu na formę pomocy i jej cel. </w:t>
      </w:r>
    </w:p>
    <w:p w14:paraId="39781B6D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Definicja „jednego przedsiębiorstwa” (w tym Wnioskodawcy) została wskazana w art. 2 </w:t>
      </w:r>
      <w:r>
        <w:rPr>
          <w:rFonts w:ascii="Verdana" w:hAnsi="Verdana"/>
          <w:sz w:val="12"/>
          <w:szCs w:val="14"/>
        </w:rPr>
        <w:t xml:space="preserve">powyższego </w:t>
      </w:r>
      <w:r>
        <w:rPr>
          <w:rFonts w:ascii="Verdana" w:hAnsi="Verdana"/>
          <w:i/>
          <w:sz w:val="12"/>
          <w:szCs w:val="14"/>
        </w:rPr>
        <w:t>Rozporządzenia Komisji (UE) nr 1407/2013.</w:t>
      </w:r>
    </w:p>
  </w:footnote>
  <w:footnote w:id="2">
    <w:p w14:paraId="4FC0FBD0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  <w:footnote w:id="3">
    <w:p w14:paraId="398944E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Należy podać pełną podstawę prawną udzielenia pomocy (nazwa aktu prawnego).</w:t>
      </w:r>
    </w:p>
  </w:footnote>
  <w:footnote w:id="4">
    <w:p w14:paraId="622488A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Dzień nabycia przez wnioskodawcę prawa do skorzystania z pomocy, a w przypadku gdy udzielenie pomocy w formie ulgi podatkowej następuje na podstawie aktu normatywnego - terminy określone w art. 2 pkt 11 lit. a-c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5">
    <w:p w14:paraId="2E9ABCB1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14:paraId="0145A63A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Należy podać wartość pomocy jako ekwiwalent dotacji, obliczony zgodnie z rozporządzeniem Rady Ministrów z dnia 11 sierpnia 2004r. w sprawie szczegółowego sposobu obliczania wartości pomocy publicznej udzielanej w różnych formach (Dz. U. 2004 Nr 194 poz. 1983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>. zm.), wydanym na podstawie art. 11 ust. 2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7">
    <w:p w14:paraId="68069CF7" w14:textId="77777777" w:rsidR="0067069E" w:rsidRDefault="0067069E" w:rsidP="0067069E">
      <w:pPr>
        <w:pStyle w:val="Tekstprzypisudolnego"/>
        <w:ind w:left="0" w:firstLine="0"/>
        <w:jc w:val="both"/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Należy podać wartość pomocy w euro ustaloną zgodnie z art. 11 ust. 3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14:paraId="60C09BC7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9C97" w14:textId="786A90D3" w:rsidR="00A76FE4" w:rsidRDefault="00647AD7">
    <w:pPr>
      <w:pStyle w:val="Nagwek"/>
    </w:pPr>
    <w:r>
      <w:rPr>
        <w:noProof/>
      </w:rPr>
      <w:drawing>
        <wp:inline distT="0" distB="0" distL="0" distR="0" wp14:anchorId="4EB3EA8A" wp14:editId="68430ECA">
          <wp:extent cx="6661150" cy="789940"/>
          <wp:effectExtent l="0" t="0" r="6350" b="0"/>
          <wp:docPr id="6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8277" w14:textId="1197D89F" w:rsidR="00A76FE4" w:rsidRDefault="00647AD7">
    <w:pPr>
      <w:pStyle w:val="Nagwek"/>
    </w:pPr>
    <w:r>
      <w:rPr>
        <w:noProof/>
      </w:rPr>
      <w:drawing>
        <wp:inline distT="0" distB="0" distL="0" distR="0" wp14:anchorId="095DF6C6" wp14:editId="57EAB3BF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67B5A"/>
    <w:multiLevelType w:val="hybridMultilevel"/>
    <w:tmpl w:val="961AD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8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A0E99"/>
    <w:rsid w:val="000C2954"/>
    <w:rsid w:val="00136D97"/>
    <w:rsid w:val="00140529"/>
    <w:rsid w:val="00226091"/>
    <w:rsid w:val="003D5A7D"/>
    <w:rsid w:val="00417674"/>
    <w:rsid w:val="004967AC"/>
    <w:rsid w:val="004A75FA"/>
    <w:rsid w:val="005F3B22"/>
    <w:rsid w:val="00624073"/>
    <w:rsid w:val="00647AD7"/>
    <w:rsid w:val="0067069E"/>
    <w:rsid w:val="00684AE5"/>
    <w:rsid w:val="006A39ED"/>
    <w:rsid w:val="006E2989"/>
    <w:rsid w:val="007101B8"/>
    <w:rsid w:val="0071052D"/>
    <w:rsid w:val="007557FE"/>
    <w:rsid w:val="00830C4A"/>
    <w:rsid w:val="0086180D"/>
    <w:rsid w:val="00876155"/>
    <w:rsid w:val="008B6D43"/>
    <w:rsid w:val="009A4CC9"/>
    <w:rsid w:val="009B41D0"/>
    <w:rsid w:val="009D0E49"/>
    <w:rsid w:val="00A151B0"/>
    <w:rsid w:val="00A63975"/>
    <w:rsid w:val="00A76B8B"/>
    <w:rsid w:val="00A76FE4"/>
    <w:rsid w:val="00AB35BB"/>
    <w:rsid w:val="00AB7164"/>
    <w:rsid w:val="00B22325"/>
    <w:rsid w:val="00B66784"/>
    <w:rsid w:val="00BB57CA"/>
    <w:rsid w:val="00C63701"/>
    <w:rsid w:val="00C9555F"/>
    <w:rsid w:val="00CE517A"/>
    <w:rsid w:val="00D02464"/>
    <w:rsid w:val="00D41F1C"/>
    <w:rsid w:val="00DA5E5D"/>
    <w:rsid w:val="00DA5E69"/>
    <w:rsid w:val="00DF0759"/>
    <w:rsid w:val="00E0003E"/>
    <w:rsid w:val="00E23FD7"/>
    <w:rsid w:val="00E40F1F"/>
    <w:rsid w:val="00EB456E"/>
    <w:rsid w:val="00F10593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A4565FE"/>
  <w15:docId w15:val="{1DC8CB7D-2C23-4976-8F43-1BA47CE3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69E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67069E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69E"/>
  </w:style>
  <w:style w:type="paragraph" w:styleId="Akapitzlist">
    <w:name w:val="List Paragraph"/>
    <w:basedOn w:val="Normalny"/>
    <w:link w:val="AkapitzlistZnak"/>
    <w:uiPriority w:val="34"/>
    <w:qFormat/>
    <w:rsid w:val="009D0E49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D0E4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12AA1-9DC2-444D-86C9-01AB7EE8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10</cp:revision>
  <cp:lastPrinted>2022-06-22T12:34:00Z</cp:lastPrinted>
  <dcterms:created xsi:type="dcterms:W3CDTF">2019-05-24T08:54:00Z</dcterms:created>
  <dcterms:modified xsi:type="dcterms:W3CDTF">2022-06-22T12:34:00Z</dcterms:modified>
</cp:coreProperties>
</file>