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802C" w14:textId="77777777"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</w:t>
      </w: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posiadanych rachunkach bankowych                          oraz zobowiązaniach</w:t>
      </w:r>
    </w:p>
    <w:p w14:paraId="0E14FC51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56206B38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14:paraId="34BE1B3C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7C27A91B" w14:textId="77777777"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188F689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0AD6052" w14:textId="1D7322D8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50B59" w14:textId="77777777" w:rsidR="00406FAF" w:rsidRDefault="00406FAF" w:rsidP="00907144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11BD7" w14:textId="650C6B6B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………………………………………………………………………………………………………………………………………………………………………………………………</w:t>
      </w:r>
    </w:p>
    <w:p w14:paraId="60B71337" w14:textId="18BC9476" w:rsidR="002059DB" w:rsidRDefault="001A6490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E</w:t>
      </w:r>
      <w:r w:rsidR="002059DB">
        <w:rPr>
          <w:rFonts w:ascii="Verdana" w:eastAsia="Times New Roman" w:hAnsi="Verdana"/>
          <w:sz w:val="16"/>
          <w:szCs w:val="24"/>
        </w:rPr>
        <w:t>-mail: ………………………………………………………………………………………………………………………………………………………………………………………………</w:t>
      </w:r>
    </w:p>
    <w:p w14:paraId="6AB5DE05" w14:textId="2881D57E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Telefon stacjonarny / komórkowy / faks: ………………………………………………………………………………………………………………………………………</w:t>
      </w:r>
    </w:p>
    <w:p w14:paraId="5E135AA1" w14:textId="4E06E6B8" w:rsidR="00406FAF" w:rsidRDefault="00406FAF" w:rsidP="00907144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KRS: </w:t>
      </w:r>
      <w:r w:rsidR="001C08EB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2788B326" w14:textId="17E812A6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REGON: </w:t>
      </w:r>
      <w:r w:rsidR="00907144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24D786B" w14:textId="1A2B2EA6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  <w:r w:rsidR="00907144">
        <w:rPr>
          <w:rFonts w:ascii="Verdana" w:eastAsia="Times New Roman" w:hAnsi="Verdana"/>
          <w:sz w:val="16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311182E1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7D6BBB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53EB59DB" w14:textId="29F8289C" w:rsidR="00406FAF" w:rsidRDefault="002059DB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.1. Wykaz rachunków bankowych:</w:t>
      </w:r>
    </w:p>
    <w:p w14:paraId="06E2F74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14:paraId="5A9FB4D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A81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B44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14:paraId="1D6B5F5D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F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8D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4354A47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72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1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E7D50F6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BE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3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0CFA6DD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89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72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9D82A4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03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C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14D98E7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93AAA44" w14:textId="0B23173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5AA2E06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14:paraId="5AE829F6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FE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620A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80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14:paraId="747F9044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7E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AC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A6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F7B22CB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68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38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1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704C20F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CB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BD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C4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C958A6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EA3EF1" w14:textId="49F9F1A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406FAF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406FAF"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14:paraId="587D9AF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14:paraId="5346A38B" w14:textId="77777777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A410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F6F2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174F626E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87F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55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14BA89D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14:paraId="043F614E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C4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9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3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92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D36EAC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BCB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5E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98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1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6C8B641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D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23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CA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2D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25151A97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EA2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97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41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4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34FD13D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95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76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2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B5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5BF65C98" w14:textId="77777777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EF720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14:paraId="0F63EE6D" w14:textId="77777777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C59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FB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258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B051E54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E698018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063CAB3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20A6FD39" w14:textId="77777777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53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12E4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D57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0F14DB7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743F60E2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3E74C499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48BC9E0C" w14:textId="77777777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CCD" w14:textId="77777777"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0708099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A6436B9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1944DBE" w14:textId="17C0E9B0" w:rsidR="00406FAF" w:rsidRPr="00CB43DE" w:rsidRDefault="00406FAF" w:rsidP="00406FAF">
      <w:pPr>
        <w:spacing w:after="0" w:line="240" w:lineRule="auto"/>
        <w:rPr>
          <w:rFonts w:ascii="Verdana" w:eastAsia="Times New Roman" w:hAnsi="Verdana"/>
          <w:b/>
          <w:bCs/>
          <w:sz w:val="16"/>
          <w:szCs w:val="16"/>
        </w:rPr>
      </w:pPr>
      <w:r w:rsidRPr="00CB43DE">
        <w:rPr>
          <w:rFonts w:ascii="Verdana" w:eastAsia="Times New Roman" w:hAnsi="Verdana"/>
          <w:b/>
          <w:bCs/>
          <w:sz w:val="16"/>
          <w:szCs w:val="16"/>
        </w:rPr>
        <w:t>Wyciąg z ustawy z dnia 6 czerwca 1997 roku Kodeks Karny</w:t>
      </w:r>
    </w:p>
    <w:p w14:paraId="4177598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1AB1576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8707F">
        <w:rPr>
          <w:rFonts w:ascii="Verdana" w:eastAsia="Times New Roman" w:hAnsi="Verdana"/>
          <w:sz w:val="16"/>
          <w:szCs w:val="16"/>
        </w:rPr>
        <w:t xml:space="preserve"> 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0738E7F" w14:textId="6939416A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CB43DE"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C2E63D3" w14:textId="77777777"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AB84647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14:paraId="3A6D0D93" w14:textId="41D3253E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04AE9CF1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C7898A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6F4519E" w14:textId="77777777"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5EBF61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84D7699" w14:textId="77777777" w:rsidR="006D3F0F" w:rsidRDefault="006D3F0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CBB109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7537DD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1047B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09C662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B073610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6EB1EC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ACA47BC" w14:textId="77777777"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7D2EC658" w14:textId="3CF15DC6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067C1003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07F083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6C4BD5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9A5CFEB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64448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C167D2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5CC633E" w14:textId="77777777"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D07F0B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4AAFA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E47561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1BF29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965FBD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3CE3C035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085196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D06D5BC" w14:textId="77777777" w:rsidR="00406FAF" w:rsidRDefault="00406FAF" w:rsidP="00406FA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A425A19" w14:textId="77777777" w:rsidR="00A8707F" w:rsidRDefault="00A8707F" w:rsidP="00A8707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6E8751E3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5D6561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2071415" w14:textId="77777777" w:rsidR="00A8707F" w:rsidRDefault="005205DE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8707F">
        <w:rPr>
          <w:rFonts w:ascii="Verdana" w:eastAsia="Times New Roman" w:hAnsi="Verdana"/>
          <w:sz w:val="16"/>
          <w:szCs w:val="16"/>
        </w:rPr>
        <w:t>:</w:t>
      </w:r>
    </w:p>
    <w:p w14:paraId="349A14F0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622149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347C3FFE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DAFBF07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A403B8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D383E3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1B6FF1F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46624E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16C54" w14:textId="77777777" w:rsidR="00A8707F" w:rsidRDefault="00A8707F" w:rsidP="00A8707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Spółki)</w:t>
      </w:r>
    </w:p>
    <w:p w14:paraId="34C5D33E" w14:textId="16A30EF6" w:rsidR="00A8707F" w:rsidRDefault="00A8707F" w:rsidP="00A8707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91631A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do udzielenia kredytów, przekraczającego 500 złotych (pięćset złotych) lub braku danych o takim zadłużeniu.</w:t>
      </w:r>
    </w:p>
    <w:p w14:paraId="2445CDC3" w14:textId="77777777" w:rsidR="00A8707F" w:rsidRDefault="00A8707F" w:rsidP="00A8707F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24F37C52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BF51E65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59BE2E7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85CAC6E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FE33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11CB5938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12A7656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50A958A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2178FD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F7357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CA7C0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41CB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CD5C1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E5385A5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153B054D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14472647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08943A5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98E5566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246EFC54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0D2E6ED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14:paraId="45F1E5B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06929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32A76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94C569B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0A369C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81CC4B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B4664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DC4363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B60AAF5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8B54B7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A3DD6E8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6A67BB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A1A6EE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31CE15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5FDAF8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042CD1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DC2EB66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proofErr w:type="gramStart"/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proofErr w:type="gramEnd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49CD82F1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6C253E0D" w14:textId="77777777" w:rsidR="00406FAF" w:rsidRDefault="00406FAF" w:rsidP="00406FAF">
      <w:pPr>
        <w:rPr>
          <w:rFonts w:ascii="Calibri" w:eastAsia="Calibri" w:hAnsi="Calibri"/>
          <w:lang w:eastAsia="en-US"/>
        </w:rPr>
      </w:pPr>
    </w:p>
    <w:p w14:paraId="6BCA6524" w14:textId="77777777" w:rsidR="00406FAF" w:rsidRDefault="00406FAF" w:rsidP="00406FAF"/>
    <w:p w14:paraId="4E970FFC" w14:textId="77777777" w:rsidR="00406FAF" w:rsidRDefault="00406FAF" w:rsidP="00406FAF"/>
    <w:p w14:paraId="144D24C5" w14:textId="77777777" w:rsidR="004967AC" w:rsidRPr="00136D97" w:rsidRDefault="004967AC" w:rsidP="00136D97"/>
    <w:sectPr w:rsidR="004967AC" w:rsidRPr="00136D97" w:rsidSect="006D3F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53AE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69BF28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DB29" w14:textId="77777777"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470AA08A" w14:textId="77777777" w:rsidR="00A76FE4" w:rsidRDefault="00A76FE4">
    <w:pPr>
      <w:pStyle w:val="Stopka"/>
    </w:pPr>
  </w:p>
  <w:p w14:paraId="7DBDB6A8" w14:textId="77777777" w:rsidR="00A76FE4" w:rsidRDefault="006D3F0F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A4C339C" wp14:editId="5864D870">
          <wp:simplePos x="0" y="0"/>
          <wp:positionH relativeFrom="margin">
            <wp:posOffset>-354965</wp:posOffset>
          </wp:positionH>
          <wp:positionV relativeFrom="paragraph">
            <wp:posOffset>30480</wp:posOffset>
          </wp:positionV>
          <wp:extent cx="7377430" cy="873125"/>
          <wp:effectExtent l="0" t="0" r="0" b="3175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437F5" w14:textId="77777777"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54B3967B" w14:textId="77777777" w:rsidR="00A76FE4" w:rsidRDefault="006D3F0F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9CAA318" wp14:editId="7DDFBEC2">
          <wp:simplePos x="0" y="0"/>
          <wp:positionH relativeFrom="margin">
            <wp:posOffset>-348615</wp:posOffset>
          </wp:positionH>
          <wp:positionV relativeFrom="paragraph">
            <wp:posOffset>11430</wp:posOffset>
          </wp:positionV>
          <wp:extent cx="7377430" cy="873125"/>
          <wp:effectExtent l="0" t="0" r="0" b="3175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5F52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3FFF6163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A5C2" w14:textId="77777777" w:rsidR="00A76FE4" w:rsidRDefault="00A76FE4">
    <w:pPr>
      <w:pStyle w:val="Nagwek"/>
    </w:pPr>
  </w:p>
  <w:p w14:paraId="2CD6A60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5719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D028C4" wp14:editId="5FB8A624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BBE"/>
    <w:rsid w:val="00045550"/>
    <w:rsid w:val="00092B5C"/>
    <w:rsid w:val="000C2954"/>
    <w:rsid w:val="00136D97"/>
    <w:rsid w:val="00172638"/>
    <w:rsid w:val="001A6490"/>
    <w:rsid w:val="001C08EB"/>
    <w:rsid w:val="002059DB"/>
    <w:rsid w:val="002402D8"/>
    <w:rsid w:val="003538C5"/>
    <w:rsid w:val="003D5A7D"/>
    <w:rsid w:val="00406FAF"/>
    <w:rsid w:val="00417674"/>
    <w:rsid w:val="004967AC"/>
    <w:rsid w:val="005205DE"/>
    <w:rsid w:val="005F3B22"/>
    <w:rsid w:val="00650852"/>
    <w:rsid w:val="00684AE5"/>
    <w:rsid w:val="00684E7E"/>
    <w:rsid w:val="006D3F0F"/>
    <w:rsid w:val="006E2989"/>
    <w:rsid w:val="006E5FE6"/>
    <w:rsid w:val="0071052D"/>
    <w:rsid w:val="007F09EC"/>
    <w:rsid w:val="00830C4A"/>
    <w:rsid w:val="0086180D"/>
    <w:rsid w:val="008B6A3E"/>
    <w:rsid w:val="00902B37"/>
    <w:rsid w:val="00907144"/>
    <w:rsid w:val="0091631A"/>
    <w:rsid w:val="00934D1F"/>
    <w:rsid w:val="009B41D0"/>
    <w:rsid w:val="00A34D4C"/>
    <w:rsid w:val="00A63975"/>
    <w:rsid w:val="00A76B8B"/>
    <w:rsid w:val="00A76FE4"/>
    <w:rsid w:val="00A8707F"/>
    <w:rsid w:val="00AB35BB"/>
    <w:rsid w:val="00AB7164"/>
    <w:rsid w:val="00B22325"/>
    <w:rsid w:val="00B66784"/>
    <w:rsid w:val="00BF6387"/>
    <w:rsid w:val="00C63701"/>
    <w:rsid w:val="00C9555F"/>
    <w:rsid w:val="00CB43DE"/>
    <w:rsid w:val="00D02464"/>
    <w:rsid w:val="00DA5E5D"/>
    <w:rsid w:val="00DA5E69"/>
    <w:rsid w:val="00DC56DA"/>
    <w:rsid w:val="00DF0759"/>
    <w:rsid w:val="00E0003E"/>
    <w:rsid w:val="00EA662B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5E838C4"/>
  <w15:docId w15:val="{5C7F3917-0465-4996-A1D5-9436AC8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69B6-2A53-49D8-953B-959D1255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Natalia Przysło</cp:lastModifiedBy>
  <cp:revision>41</cp:revision>
  <cp:lastPrinted>2023-01-18T08:40:00Z</cp:lastPrinted>
  <dcterms:created xsi:type="dcterms:W3CDTF">2019-05-24T08:38:00Z</dcterms:created>
  <dcterms:modified xsi:type="dcterms:W3CDTF">2023-01-18T08:40:00Z</dcterms:modified>
</cp:coreProperties>
</file>