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0" w:type="dxa"/>
        <w:tblLook w:val="04A0" w:firstRow="1" w:lastRow="0" w:firstColumn="1" w:lastColumn="0" w:noHBand="0" w:noVBand="1"/>
      </w:tblPr>
      <w:tblGrid>
        <w:gridCol w:w="1668"/>
        <w:gridCol w:w="1025"/>
        <w:gridCol w:w="2694"/>
        <w:gridCol w:w="2693"/>
        <w:gridCol w:w="817"/>
        <w:gridCol w:w="1877"/>
      </w:tblGrid>
      <w:tr w:rsidR="00236034" w:rsidRPr="00B47CBE" w14:paraId="35857727" w14:textId="77777777" w:rsidTr="00C2711E">
        <w:trPr>
          <w:trHeight w:val="29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14:paraId="0F6BCC33" w14:textId="660A1A8C" w:rsidR="00236034" w:rsidRPr="00B47CBE" w:rsidRDefault="00FF5BBC" w:rsidP="00E36DA6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bookmarkStart w:id="0" w:name="_Hlk513798131"/>
            <w:r w:rsidRPr="00B47CBE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WNIOSEK O </w:t>
            </w:r>
            <w:r w:rsidRPr="00446FBB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4"/>
                <w:szCs w:val="24"/>
              </w:rPr>
              <w:t xml:space="preserve">POŻYCZKĘ </w:t>
            </w:r>
            <w:r w:rsidR="00446FBB" w:rsidRPr="00446FBB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4"/>
                <w:szCs w:val="24"/>
              </w:rPr>
              <w:t>EKOENERGETYCZNĄ II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36034" w:rsidRPr="00B47CBE" w14:paraId="658E1000" w14:textId="77777777" w:rsidTr="000C2FEE">
        <w:trPr>
          <w:trHeight w:val="439"/>
        </w:trPr>
        <w:tc>
          <w:tcPr>
            <w:tcW w:w="5387" w:type="dxa"/>
            <w:gridSpan w:val="3"/>
            <w:shd w:val="clear" w:color="auto" w:fill="D9D9D9" w:themeFill="background1" w:themeFillShade="D9"/>
          </w:tcPr>
          <w:p w14:paraId="033F335D" w14:textId="64397ABF" w:rsidR="00236034" w:rsidRPr="00B47CBE" w:rsidRDefault="007D610F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Numer wniosku </w:t>
            </w:r>
            <w:r w:rsidRPr="00C2711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(wypełnia pracownik WARP)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32F7C003" w14:textId="02B4DEB7" w:rsidR="00236034" w:rsidRPr="00B47CBE" w:rsidRDefault="00236034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C2711E" w:rsidRPr="00B47CBE" w14:paraId="03816C82" w14:textId="77777777" w:rsidTr="00B46C21">
        <w:trPr>
          <w:trHeight w:val="346"/>
        </w:trPr>
        <w:tc>
          <w:tcPr>
            <w:tcW w:w="2693" w:type="dxa"/>
            <w:gridSpan w:val="2"/>
            <w:shd w:val="clear" w:color="auto" w:fill="D9D9D9" w:themeFill="background1" w:themeFillShade="D9"/>
          </w:tcPr>
          <w:p w14:paraId="50A8FCBB" w14:textId="4688DD48" w:rsidR="00C2711E" w:rsidRPr="00B47CBE" w:rsidRDefault="00C2711E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Data złożenia</w:t>
            </w:r>
            <w:r w:rsidR="00C4696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br/>
            </w:r>
            <w:r w:rsidRPr="00C2711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(wypełnia pracownik WARP)</w:t>
            </w:r>
          </w:p>
        </w:tc>
        <w:tc>
          <w:tcPr>
            <w:tcW w:w="2694" w:type="dxa"/>
            <w:shd w:val="clear" w:color="auto" w:fill="auto"/>
          </w:tcPr>
          <w:p w14:paraId="2E8AE0BF" w14:textId="24E718A3" w:rsidR="00C2711E" w:rsidRPr="00B47CBE" w:rsidRDefault="00C2711E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4F06BF9" w14:textId="422160C3" w:rsidR="00C2711E" w:rsidRPr="00B47CBE" w:rsidRDefault="00C2711E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Data rejestracji </w:t>
            </w:r>
            <w:r w:rsidR="00C4696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br/>
            </w:r>
            <w:r w:rsidRPr="00C2711E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</w:rPr>
              <w:t>(wypełnia pracownik WARP)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5031D22" w14:textId="26CD16CD" w:rsidR="00C2711E" w:rsidRPr="00B47CBE" w:rsidRDefault="00C2711E" w:rsidP="00B41B5B">
            <w:pPr>
              <w:spacing w:after="120"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E662DE" w:rsidRPr="00B47CBE" w14:paraId="70B5C3B4" w14:textId="77777777" w:rsidTr="00E36DA6">
        <w:trPr>
          <w:trHeight w:val="27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14:paraId="50CD251C" w14:textId="77777777" w:rsidR="00E662DE" w:rsidRPr="00B47CBE" w:rsidRDefault="00E662DE" w:rsidP="00290013">
            <w:pPr>
              <w:rPr>
                <w:rFonts w:ascii="Verdana" w:hAnsi="Verdana" w:cstheme="minorHAnsi"/>
                <w:b/>
                <w:sz w:val="8"/>
                <w:szCs w:val="8"/>
              </w:rPr>
            </w:pPr>
          </w:p>
          <w:p w14:paraId="1D446C13" w14:textId="0E8918D5" w:rsidR="00E662DE" w:rsidRPr="00B47CBE" w:rsidRDefault="00E662DE" w:rsidP="00E36DA6">
            <w:pPr>
              <w:spacing w:line="276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B47CBE">
              <w:rPr>
                <w:rFonts w:ascii="Verdana" w:hAnsi="Verdana" w:cstheme="minorHAnsi"/>
                <w:b/>
                <w:sz w:val="18"/>
                <w:szCs w:val="18"/>
              </w:rPr>
              <w:t xml:space="preserve">Wnioskuję o </w:t>
            </w:r>
            <w:r w:rsidRPr="00B47CBE">
              <w:rPr>
                <w:rFonts w:ascii="Verdana" w:hAnsi="Verdana"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udzielenie pożyczki w ramach Instrumentu Finansowego </w:t>
            </w:r>
            <w:r w:rsidRPr="00446FBB">
              <w:rPr>
                <w:rFonts w:ascii="Verdana" w:hAnsi="Verdana" w:cstheme="minorHAnsi"/>
                <w:b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 xml:space="preserve">Pożyczka </w:t>
            </w:r>
            <w:r w:rsidR="00446FBB" w:rsidRPr="00446FBB">
              <w:rPr>
                <w:rFonts w:ascii="Verdana" w:hAnsi="Verdana" w:cstheme="minorHAnsi"/>
                <w:b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EKOenergetyczna II</w:t>
            </w:r>
          </w:p>
          <w:p w14:paraId="1915B462" w14:textId="62597759" w:rsidR="00E662DE" w:rsidRPr="00B47CBE" w:rsidRDefault="00E662DE" w:rsidP="00290013">
            <w:pPr>
              <w:rPr>
                <w:rFonts w:ascii="Verdana" w:eastAsia="Times New Roman" w:hAnsi="Verdana" w:cs="Times New Roman"/>
                <w:b/>
                <w:color w:val="000000"/>
                <w:sz w:val="8"/>
                <w:szCs w:val="8"/>
              </w:rPr>
            </w:pPr>
          </w:p>
        </w:tc>
      </w:tr>
      <w:tr w:rsidR="00E662DE" w:rsidRPr="00B47CBE" w14:paraId="03BB4636" w14:textId="77777777" w:rsidTr="003435C0">
        <w:trPr>
          <w:trHeight w:val="475"/>
        </w:trPr>
        <w:tc>
          <w:tcPr>
            <w:tcW w:w="1668" w:type="dxa"/>
            <w:shd w:val="clear" w:color="auto" w:fill="D9D9D9" w:themeFill="background1" w:themeFillShade="D9"/>
          </w:tcPr>
          <w:p w14:paraId="1563DB04" w14:textId="25AF1462" w:rsidR="00E662DE" w:rsidRPr="00B47CBE" w:rsidRDefault="00E662DE" w:rsidP="00007E2F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 wysokości</w:t>
            </w:r>
            <w:r w:rsidR="003C68E7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:</w:t>
            </w:r>
            <w:r w:rsidR="0073345B" w:rsidRPr="00CF6622">
              <w:rPr>
                <w:rStyle w:val="Odwoanieprzypisudolnego"/>
                <w:rFonts w:ascii="Verdana" w:eastAsia="Times New Roman" w:hAnsi="Verdana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7229" w:type="dxa"/>
            <w:gridSpan w:val="4"/>
          </w:tcPr>
          <w:p w14:paraId="32D5D6AF" w14:textId="77777777" w:rsidR="00E662DE" w:rsidRPr="00B47CBE" w:rsidRDefault="00E662DE" w:rsidP="00007E2F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7B0180E8" w14:textId="03826656" w:rsidR="009A73FC" w:rsidRPr="00B47CBE" w:rsidRDefault="00E662DE" w:rsidP="00007E2F">
            <w:pPr>
              <w:spacing w:line="276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złotych</w:t>
            </w:r>
          </w:p>
        </w:tc>
      </w:tr>
      <w:tr w:rsidR="00C2711E" w:rsidRPr="00B47CBE" w14:paraId="0F7D97E0" w14:textId="77777777" w:rsidTr="00F059D8">
        <w:trPr>
          <w:trHeight w:val="156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14:paraId="2DFE4A85" w14:textId="6BA67766" w:rsidR="00C2711E" w:rsidRPr="00C2711E" w:rsidRDefault="00C2711E" w:rsidP="00E40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2711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 przeznaczeniem na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2711E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finansowanie przedsięwzięć inwestycyjnych realizowanych u Ostatecznego Odbiorcy na terenie województwa wielkopolskiego, których celem jest zmniejszenie negatywnego oddziaływania na środowisko, w tym poprawa jakości powietrza, w szczególności w zakresie: </w:t>
            </w:r>
            <w:r w:rsidRPr="00C2711E">
              <w:rPr>
                <w:rFonts w:ascii="Verdana" w:hAnsi="Verdana" w:cs="Calibri"/>
                <w:b/>
                <w:sz w:val="18"/>
                <w:szCs w:val="18"/>
              </w:rPr>
              <w:t>produkcji, transportu, magazynowania lub wykorzystywania wodoru; poprawy efektywności energetycznej; produkcji energii z OZE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;</w:t>
            </w:r>
            <w:r w:rsidRPr="00C2711E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  <w:r w:rsidRPr="00C2711E">
              <w:rPr>
                <w:rFonts w:ascii="Verdana" w:hAnsi="Verdana"/>
                <w:b/>
                <w:sz w:val="18"/>
                <w:szCs w:val="18"/>
              </w:rPr>
              <w:t xml:space="preserve">zakupu niskoemisyjnych środków transportu na potrzeby prowadzonej działalności gospodarczej, określonych szczegółowo w </w:t>
            </w:r>
            <w:r w:rsidRPr="00B46C21">
              <w:rPr>
                <w:rFonts w:ascii="Verdana" w:hAnsi="Verdana"/>
                <w:b/>
                <w:sz w:val="18"/>
                <w:szCs w:val="18"/>
              </w:rPr>
              <w:t>pkt III</w:t>
            </w:r>
            <w:r w:rsidR="00A61C22" w:rsidRPr="00B46C21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B46C21"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A61C22" w:rsidRPr="00B46C21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46C21" w:rsidRPr="00B46C21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B46C21">
              <w:rPr>
                <w:rFonts w:ascii="Verdana" w:hAnsi="Verdana"/>
                <w:b/>
                <w:sz w:val="18"/>
                <w:szCs w:val="18"/>
              </w:rPr>
              <w:t xml:space="preserve"> niniejszego</w:t>
            </w:r>
            <w:r w:rsidRPr="00C2711E">
              <w:rPr>
                <w:rFonts w:ascii="Verdana" w:hAnsi="Verdana"/>
                <w:b/>
                <w:sz w:val="18"/>
                <w:szCs w:val="18"/>
              </w:rPr>
              <w:t xml:space="preserve"> wniosku </w:t>
            </w:r>
          </w:p>
        </w:tc>
      </w:tr>
    </w:tbl>
    <w:p w14:paraId="0F8B9421" w14:textId="7EDC5E9D" w:rsidR="00833F46" w:rsidRPr="00C2711E" w:rsidRDefault="00833F46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7D5B7489" w14:textId="77777777" w:rsidR="00497FBA" w:rsidRPr="00B47CBE" w:rsidRDefault="00497FBA" w:rsidP="00E36DA6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color w:val="000000"/>
          <w:sz w:val="14"/>
          <w:szCs w:val="14"/>
        </w:rPr>
      </w:pPr>
      <w:r w:rsidRPr="00B47CBE">
        <w:rPr>
          <w:rFonts w:ascii="Verdana" w:eastAsia="Times New Roman" w:hAnsi="Verdana" w:cs="Times New Roman"/>
          <w:b/>
          <w:color w:val="000000"/>
          <w:sz w:val="14"/>
          <w:szCs w:val="14"/>
        </w:rPr>
        <w:t xml:space="preserve">UWAGA: </w:t>
      </w:r>
    </w:p>
    <w:p w14:paraId="6E019F72" w14:textId="46B29AB8" w:rsidR="00497FBA" w:rsidRPr="00B47CBE" w:rsidRDefault="00497FBA" w:rsidP="0052240C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B47CBE">
        <w:rPr>
          <w:rFonts w:ascii="Verdana" w:eastAsia="Times New Roman" w:hAnsi="Verdana" w:cs="Times New Roman"/>
          <w:b/>
          <w:sz w:val="14"/>
          <w:szCs w:val="14"/>
        </w:rPr>
        <w:t>Dokonanie zmian poprzez usunięcie elementów w układzie graficznym wniosku będzie skutkować jego odrzuceniem.</w:t>
      </w:r>
    </w:p>
    <w:p w14:paraId="1610BA97" w14:textId="77777777" w:rsidR="007D7D96" w:rsidRPr="00B47CBE" w:rsidRDefault="00497FBA" w:rsidP="00B41B5B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B47CBE">
        <w:rPr>
          <w:rFonts w:ascii="Verdana" w:eastAsia="Times New Roman" w:hAnsi="Verdana" w:cs="Times New Roman"/>
          <w:b/>
          <w:sz w:val="14"/>
          <w:szCs w:val="14"/>
        </w:rPr>
        <w:t>W razie potrzeby Wnioskodawca może rozszerzyć zakres informacyjny wniosku. Wniosek należy wypełnić w czytelny sposób.</w:t>
      </w:r>
    </w:p>
    <w:p w14:paraId="2B83767D" w14:textId="232BEF7F" w:rsidR="0052240C" w:rsidRPr="00B47CBE" w:rsidRDefault="0052240C" w:rsidP="00B41B5B">
      <w:pPr>
        <w:spacing w:after="60" w:line="240" w:lineRule="auto"/>
        <w:ind w:left="-142"/>
        <w:jc w:val="both"/>
        <w:rPr>
          <w:rFonts w:ascii="Verdana" w:hAnsi="Verdana"/>
          <w:b/>
          <w:bCs/>
          <w:color w:val="FF0000"/>
          <w:sz w:val="14"/>
          <w:szCs w:val="14"/>
        </w:rPr>
      </w:pPr>
      <w:r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Wersje papierowe Wniosku </w:t>
      </w:r>
      <w:r w:rsidR="00785F86" w:rsidRPr="00B47CBE">
        <w:rPr>
          <w:rFonts w:ascii="Verdana" w:eastAsia="Times New Roman" w:hAnsi="Verdana" w:cs="Times New Roman"/>
          <w:b/>
          <w:bCs/>
          <w:color w:val="FF0000"/>
          <w:sz w:val="14"/>
          <w:szCs w:val="14"/>
          <w:lang w:eastAsia="ar-SA"/>
        </w:rPr>
        <w:t xml:space="preserve">podpisanego przez osoby uprawnione do zaciągania zobowiązań majątkowych w imieniu i na rzecz </w:t>
      </w:r>
      <w:r w:rsidR="000666E7" w:rsidRPr="00B47CBE">
        <w:rPr>
          <w:rFonts w:ascii="Verdana" w:eastAsia="Times New Roman" w:hAnsi="Verdana" w:cs="Times New Roman"/>
          <w:b/>
          <w:bCs/>
          <w:color w:val="FF0000"/>
          <w:sz w:val="14"/>
          <w:szCs w:val="14"/>
          <w:lang w:eastAsia="ar-SA"/>
        </w:rPr>
        <w:t>Wnioskodawcy</w:t>
      </w:r>
      <w:r w:rsidR="00785F86"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t>wraz z załącznikami, prosimy wysyłać POCZTĄ</w:t>
      </w:r>
      <w:r w:rsidR="001B2BB6">
        <w:rPr>
          <w:rFonts w:ascii="Verdana" w:hAnsi="Verdana"/>
          <w:b/>
          <w:bCs/>
          <w:color w:val="FF0000"/>
          <w:sz w:val="14"/>
          <w:szCs w:val="14"/>
        </w:rPr>
        <w:t>/KURIEREM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 lub dostarczać OSOBIŚCIE do siedziby WARP</w:t>
      </w:r>
      <w:r w:rsidR="00007E2F"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 Sp. z o.o.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: 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br/>
        <w:t>61 – 823 Poznań ul. Piekary 19, parter, Biuro Obsługi Klienta</w:t>
      </w:r>
      <w:r w:rsidR="000D05E9" w:rsidRPr="00B47CBE">
        <w:rPr>
          <w:rFonts w:ascii="Verdana" w:hAnsi="Verdana"/>
          <w:b/>
          <w:bCs/>
          <w:color w:val="FF0000"/>
          <w:sz w:val="14"/>
          <w:szCs w:val="14"/>
        </w:rPr>
        <w:t xml:space="preserve"> lub </w:t>
      </w:r>
      <w:r w:rsidR="001B2BB6">
        <w:rPr>
          <w:rFonts w:ascii="Verdana" w:hAnsi="Verdana"/>
          <w:b/>
          <w:bCs/>
          <w:color w:val="FF0000"/>
          <w:sz w:val="14"/>
          <w:szCs w:val="14"/>
        </w:rPr>
        <w:t xml:space="preserve">do </w:t>
      </w:r>
      <w:r w:rsidR="000D05E9" w:rsidRPr="00B47CBE">
        <w:rPr>
          <w:rFonts w:ascii="Verdana" w:eastAsia="Times New Roman" w:hAnsi="Verdana"/>
          <w:b/>
          <w:bCs/>
          <w:color w:val="FF0000"/>
          <w:sz w:val="14"/>
          <w:szCs w:val="14"/>
          <w:lang w:eastAsia="ar-SA"/>
        </w:rPr>
        <w:t>oddziału WARP Sp. z o.o.</w:t>
      </w:r>
      <w:r w:rsidR="000666E7" w:rsidRPr="00B47CBE">
        <w:rPr>
          <w:rFonts w:ascii="Verdana" w:eastAsia="Times New Roman" w:hAnsi="Verdana"/>
          <w:b/>
          <w:bCs/>
          <w:color w:val="FF0000"/>
          <w:sz w:val="14"/>
          <w:szCs w:val="14"/>
          <w:lang w:eastAsia="ar-SA"/>
        </w:rPr>
        <w:t xml:space="preserve">: </w:t>
      </w:r>
      <w:r w:rsidR="000D05E9" w:rsidRPr="00B47CBE">
        <w:rPr>
          <w:rFonts w:ascii="Verdana" w:eastAsia="Times New Roman" w:hAnsi="Verdana"/>
          <w:b/>
          <w:bCs/>
          <w:color w:val="FF0000"/>
          <w:sz w:val="14"/>
          <w:szCs w:val="14"/>
          <w:lang w:eastAsia="ar-SA"/>
        </w:rPr>
        <w:t>64-920 Piła ul. Grunwaldzka 2</w:t>
      </w:r>
      <w:r w:rsidRPr="00B47CBE">
        <w:rPr>
          <w:rFonts w:ascii="Verdana" w:hAnsi="Verdana"/>
          <w:b/>
          <w:bCs/>
          <w:color w:val="FF0000"/>
          <w:sz w:val="14"/>
          <w:szCs w:val="14"/>
        </w:rPr>
        <w:t>.</w:t>
      </w:r>
    </w:p>
    <w:p w14:paraId="3BFD8A9C" w14:textId="1B8ED1ED" w:rsidR="00833F46" w:rsidRPr="00B47CBE" w:rsidRDefault="00497FBA" w:rsidP="00B029A3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bCs/>
          <w:sz w:val="14"/>
          <w:szCs w:val="14"/>
        </w:rPr>
      </w:pPr>
      <w:r w:rsidRPr="00B47CBE">
        <w:rPr>
          <w:rFonts w:ascii="Verdana" w:hAnsi="Verdana"/>
          <w:b/>
          <w:bCs/>
          <w:sz w:val="14"/>
          <w:szCs w:val="14"/>
        </w:rPr>
        <w:t xml:space="preserve">Przypominamy, że </w:t>
      </w:r>
      <w:r w:rsidR="005C2F4A" w:rsidRPr="00B47CBE">
        <w:rPr>
          <w:rFonts w:ascii="Verdana" w:hAnsi="Verdana"/>
          <w:b/>
          <w:bCs/>
          <w:sz w:val="14"/>
          <w:szCs w:val="14"/>
        </w:rPr>
        <w:t xml:space="preserve">wyłącznie </w:t>
      </w:r>
      <w:r w:rsidRPr="00B47CBE">
        <w:rPr>
          <w:rFonts w:ascii="Verdana" w:hAnsi="Verdana"/>
          <w:b/>
          <w:bCs/>
          <w:sz w:val="14"/>
          <w:szCs w:val="14"/>
        </w:rPr>
        <w:t>KOMPLETNY wniosek z</w:t>
      </w:r>
      <w:r w:rsidR="00C979BE" w:rsidRPr="00B47CBE">
        <w:rPr>
          <w:rFonts w:ascii="Verdana" w:hAnsi="Verdana"/>
          <w:b/>
          <w:bCs/>
          <w:sz w:val="14"/>
          <w:szCs w:val="14"/>
        </w:rPr>
        <w:t>e</w:t>
      </w:r>
      <w:r w:rsidRPr="00B47CBE">
        <w:rPr>
          <w:rFonts w:ascii="Verdana" w:hAnsi="Verdana"/>
          <w:b/>
          <w:bCs/>
          <w:sz w:val="14"/>
          <w:szCs w:val="14"/>
        </w:rPr>
        <w:t xml:space="preserve"> wszystkimi wymaganymi załącznikami, </w:t>
      </w:r>
      <w:r w:rsidRPr="00B47CBE">
        <w:rPr>
          <w:rFonts w:ascii="Verdana" w:eastAsiaTheme="minorHAnsi" w:hAnsi="Verdana"/>
          <w:b/>
          <w:bCs/>
          <w:sz w:val="14"/>
          <w:szCs w:val="14"/>
        </w:rPr>
        <w:t>stanowi podstawę do oceny i podjęcia decyzji o przyznaniu pożyczki</w:t>
      </w:r>
      <w:r w:rsidRPr="00B47CBE">
        <w:rPr>
          <w:rFonts w:ascii="Verdana" w:hAnsi="Verdana"/>
          <w:b/>
          <w:bCs/>
          <w:sz w:val="14"/>
          <w:szCs w:val="14"/>
        </w:rPr>
        <w:t>.</w:t>
      </w:r>
    </w:p>
    <w:p w14:paraId="165A64F4" w14:textId="77777777" w:rsidR="00833F46" w:rsidRPr="00B47CBE" w:rsidRDefault="00833F46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4C028A0C" w14:textId="5E60FF5C" w:rsidR="00290013" w:rsidRPr="00B47CBE" w:rsidRDefault="004E1E91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A61C22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290013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DANE WNIOSKODAWCY</w:t>
      </w:r>
      <w:r w:rsidR="00290013" w:rsidRPr="00B47CBE">
        <w:rPr>
          <w:rFonts w:ascii="Verdana" w:eastAsia="Times New Roman" w:hAnsi="Verdana" w:cs="Times New Roman"/>
          <w:b/>
          <w:color w:val="000000"/>
          <w:sz w:val="18"/>
          <w:szCs w:val="1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30"/>
        <w:gridCol w:w="1263"/>
        <w:gridCol w:w="756"/>
        <w:gridCol w:w="662"/>
        <w:gridCol w:w="345"/>
        <w:gridCol w:w="1017"/>
        <w:gridCol w:w="2006"/>
      </w:tblGrid>
      <w:tr w:rsidR="00531A1C" w:rsidRPr="00B47CBE" w14:paraId="1F5B64AB" w14:textId="77777777" w:rsidTr="00B029A3">
        <w:trPr>
          <w:trHeight w:val="37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1876C474" w14:textId="77777777" w:rsidR="00531A1C" w:rsidRPr="00B47CBE" w:rsidRDefault="00531A1C" w:rsidP="0091250D">
            <w:pPr>
              <w:pStyle w:val="Akapitzlist"/>
              <w:numPr>
                <w:ilvl w:val="0"/>
                <w:numId w:val="3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Informacje o firmie</w:t>
            </w:r>
          </w:p>
        </w:tc>
      </w:tr>
      <w:tr w:rsidR="00E40680" w:rsidRPr="00B47CBE" w14:paraId="2E877D82" w14:textId="77777777" w:rsidTr="00E40680">
        <w:trPr>
          <w:trHeight w:val="805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1031B563" w14:textId="77777777" w:rsidR="00E40680" w:rsidRPr="00B47CBE" w:rsidRDefault="00E40680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71D6E3F8" w14:textId="77777777" w:rsidR="00E40680" w:rsidRPr="00B47CBE" w:rsidRDefault="00E40680" w:rsidP="00C95D24">
            <w:pPr>
              <w:spacing w:before="12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Nazwa Wnioskodawcy </w:t>
            </w:r>
          </w:p>
          <w:p w14:paraId="4EDA809A" w14:textId="77777777" w:rsidR="00E40680" w:rsidRPr="00B47CBE" w:rsidRDefault="00E40680" w:rsidP="00C95D24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(zgodna z rejestrem)</w:t>
            </w:r>
          </w:p>
          <w:p w14:paraId="1DE34506" w14:textId="77777777" w:rsidR="00E40680" w:rsidRDefault="00E40680" w:rsidP="00E40680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7"/>
            <w:shd w:val="clear" w:color="auto" w:fill="FFFFFF" w:themeFill="background1"/>
            <w:vAlign w:val="center"/>
          </w:tcPr>
          <w:p w14:paraId="2009AEE6" w14:textId="4FCBBD55" w:rsidR="00E40680" w:rsidRPr="00B47CBE" w:rsidRDefault="00E40680" w:rsidP="0061236B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47CF80C8" w14:textId="77777777" w:rsidTr="005035CD">
        <w:trPr>
          <w:trHeight w:val="351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1EE69ED3" w14:textId="77777777" w:rsidR="00F3372A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92" w:type="pct"/>
            <w:vMerge w:val="restart"/>
            <w:shd w:val="clear" w:color="auto" w:fill="D9D9D9" w:themeFill="background1" w:themeFillShade="D9"/>
            <w:vAlign w:val="center"/>
          </w:tcPr>
          <w:p w14:paraId="1067B9C8" w14:textId="2280463E" w:rsidR="00950D8D" w:rsidRPr="00B47CBE" w:rsidRDefault="00F3372A" w:rsidP="00C95D24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Siedziba</w:t>
            </w:r>
            <w:r w:rsidR="00950D8D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zgodnie </w:t>
            </w:r>
            <w:r w:rsidR="00751323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 wpisem do rejestru przedsiębiorców </w:t>
            </w:r>
            <w:r w:rsidR="00751323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w KRS</w:t>
            </w:r>
            <w:r w:rsidR="00751323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/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stałe miejsce wykonywania działalności gospodarczej, zgodnie </w:t>
            </w:r>
            <w:r w:rsidR="00751323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 wpisem do CEIDG</w:t>
            </w: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764ED8D0" w14:textId="77777777" w:rsidR="00F3372A" w:rsidRPr="00B47CBE" w:rsidRDefault="00F3372A" w:rsidP="000C2FEE">
            <w:pPr>
              <w:pStyle w:val="Akapitzlist"/>
              <w:ind w:left="174" w:hanging="17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235" w:type="pct"/>
            <w:gridSpan w:val="5"/>
            <w:vAlign w:val="center"/>
          </w:tcPr>
          <w:p w14:paraId="49E09561" w14:textId="77777777" w:rsidR="00F3372A" w:rsidRPr="00B47CBE" w:rsidRDefault="00F3372A" w:rsidP="00B1340F">
            <w:pPr>
              <w:pStyle w:val="Akapitzlist"/>
              <w:spacing w:after="120"/>
              <w:ind w:hanging="682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13C2D588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7E8C4AA0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6717D163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17C8A726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235" w:type="pct"/>
            <w:gridSpan w:val="5"/>
            <w:vAlign w:val="center"/>
          </w:tcPr>
          <w:p w14:paraId="07C10AAA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113BD3B2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3486779B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25A74DCD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1E6078CF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235" w:type="pct"/>
            <w:gridSpan w:val="5"/>
            <w:vAlign w:val="center"/>
          </w:tcPr>
          <w:p w14:paraId="76074DAD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3BFE0192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3F35123B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72092E9B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654DF3F5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235" w:type="pct"/>
            <w:gridSpan w:val="5"/>
            <w:vAlign w:val="center"/>
          </w:tcPr>
          <w:p w14:paraId="7A94DD62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6AF607A3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1A8F1961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7ECD61D2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282EAF59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235" w:type="pct"/>
            <w:gridSpan w:val="5"/>
            <w:vAlign w:val="center"/>
          </w:tcPr>
          <w:p w14:paraId="2209BF21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5E69094B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7B8FF052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5C038095" w14:textId="77777777" w:rsidR="00CE4008" w:rsidRPr="00B47CBE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0D68CBA5" w14:textId="77777777" w:rsidR="00CE4008" w:rsidRPr="00B47CBE" w:rsidRDefault="00CE400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235" w:type="pct"/>
            <w:gridSpan w:val="5"/>
            <w:vAlign w:val="center"/>
          </w:tcPr>
          <w:p w14:paraId="0859218E" w14:textId="77777777" w:rsidR="00CE4008" w:rsidRPr="00B47CBE" w:rsidRDefault="00CE4008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B47CBE" w14:paraId="7FBEC20E" w14:textId="77777777" w:rsidTr="00497FBA">
        <w:trPr>
          <w:trHeight w:val="34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7E9671BC" w14:textId="77777777" w:rsidR="00F3372A" w:rsidRPr="00B47CBE" w:rsidRDefault="00F3372A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6C964449" w14:textId="77777777" w:rsidR="00F3372A" w:rsidRPr="00B47CBE" w:rsidRDefault="00F3372A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  <w:vAlign w:val="center"/>
          </w:tcPr>
          <w:p w14:paraId="5BC6A29F" w14:textId="77777777" w:rsidR="00F3372A" w:rsidRPr="00B47CBE" w:rsidRDefault="00F3372A" w:rsidP="00F007AB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2235" w:type="pct"/>
            <w:gridSpan w:val="5"/>
            <w:vAlign w:val="center"/>
          </w:tcPr>
          <w:p w14:paraId="6E59A293" w14:textId="77777777" w:rsidR="00F3372A" w:rsidRPr="00B47CBE" w:rsidRDefault="00F3372A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7911D3EF" w14:textId="77777777" w:rsidTr="00C23B79">
        <w:trPr>
          <w:trHeight w:val="54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303EB49B" w14:textId="264441AF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92" w:type="pct"/>
            <w:vMerge w:val="restart"/>
            <w:shd w:val="clear" w:color="auto" w:fill="D9D9D9" w:themeFill="background1" w:themeFillShade="D9"/>
            <w:vAlign w:val="center"/>
          </w:tcPr>
          <w:p w14:paraId="70A36065" w14:textId="26DB93A5" w:rsidR="00950D8D" w:rsidRPr="00B47CBE" w:rsidRDefault="00751323" w:rsidP="00C95D24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O</w:t>
            </w:r>
            <w:r w:rsidR="00950D8D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ddział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zgodnie 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 wpisem do rejestru przedsiębiorców 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w KRS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/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dodatkowe stałe miejsce wykonywania działalności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gospodarczej, zgodnie </w:t>
            </w:r>
            <w:r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            </w:t>
            </w:r>
            <w:r w:rsidR="00950D8D" w:rsidRPr="00B47CBE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z wpisem do CEIDG</w:t>
            </w:r>
            <w:r w:rsidR="00634C0E" w:rsidRPr="00CF6622">
              <w:rPr>
                <w:rStyle w:val="Odwoanieprzypisudolnego"/>
                <w:rFonts w:ascii="Verdana" w:hAnsi="Verdana"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46B5E479" w14:textId="3CCB748C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Województwo</w:t>
            </w:r>
          </w:p>
        </w:tc>
        <w:tc>
          <w:tcPr>
            <w:tcW w:w="2235" w:type="pct"/>
            <w:gridSpan w:val="5"/>
            <w:vAlign w:val="center"/>
          </w:tcPr>
          <w:p w14:paraId="4B0AD172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0ADF2E46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447769D5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3423E426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5FF4627D" w14:textId="6442E54A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Powiat</w:t>
            </w:r>
          </w:p>
        </w:tc>
        <w:tc>
          <w:tcPr>
            <w:tcW w:w="2235" w:type="pct"/>
            <w:gridSpan w:val="5"/>
            <w:vAlign w:val="center"/>
          </w:tcPr>
          <w:p w14:paraId="3D7349B3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06539C06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2EFEE987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0451BF6E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4F299B34" w14:textId="75633E31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Gmina</w:t>
            </w:r>
          </w:p>
        </w:tc>
        <w:tc>
          <w:tcPr>
            <w:tcW w:w="2235" w:type="pct"/>
            <w:gridSpan w:val="5"/>
            <w:vAlign w:val="center"/>
          </w:tcPr>
          <w:p w14:paraId="0A33F53B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22B3C899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50953F83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08B25A50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3D3F5ABF" w14:textId="7B55D6BB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Miejscowość</w:t>
            </w:r>
          </w:p>
        </w:tc>
        <w:tc>
          <w:tcPr>
            <w:tcW w:w="2235" w:type="pct"/>
            <w:gridSpan w:val="5"/>
            <w:vAlign w:val="center"/>
          </w:tcPr>
          <w:p w14:paraId="42892741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50335877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6236335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76A1C8FC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37A8587E" w14:textId="271BCABB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Kod pocztowy</w:t>
            </w:r>
          </w:p>
        </w:tc>
        <w:tc>
          <w:tcPr>
            <w:tcW w:w="2235" w:type="pct"/>
            <w:gridSpan w:val="5"/>
            <w:vAlign w:val="center"/>
          </w:tcPr>
          <w:p w14:paraId="5057B7CF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1F6E2B61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5CD5A605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0B4EF106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6E813989" w14:textId="703D3914" w:rsidR="00950D8D" w:rsidRPr="00B47CBE" w:rsidRDefault="00950D8D" w:rsidP="009E23A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Poczta</w:t>
            </w:r>
          </w:p>
        </w:tc>
        <w:tc>
          <w:tcPr>
            <w:tcW w:w="2235" w:type="pct"/>
            <w:gridSpan w:val="5"/>
            <w:vAlign w:val="center"/>
          </w:tcPr>
          <w:p w14:paraId="6E892C1C" w14:textId="77777777" w:rsidR="00950D8D" w:rsidRPr="00B47CBE" w:rsidRDefault="00950D8D" w:rsidP="00B1340F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50D8D" w:rsidRPr="00B47CBE" w14:paraId="7C51C6FD" w14:textId="77777777" w:rsidTr="00C23B79">
        <w:trPr>
          <w:trHeight w:val="4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082EFCB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pct"/>
            <w:vMerge/>
            <w:shd w:val="clear" w:color="auto" w:fill="D9D9D9" w:themeFill="background1" w:themeFillShade="D9"/>
            <w:vAlign w:val="center"/>
          </w:tcPr>
          <w:p w14:paraId="1A362A7F" w14:textId="77777777" w:rsidR="00950D8D" w:rsidRPr="00B47CBE" w:rsidRDefault="00950D8D" w:rsidP="00950D8D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pct"/>
            <w:gridSpan w:val="2"/>
            <w:shd w:val="clear" w:color="auto" w:fill="D9D9D9" w:themeFill="background1" w:themeFillShade="D9"/>
          </w:tcPr>
          <w:p w14:paraId="2B090542" w14:textId="77C3A99A" w:rsidR="00950D8D" w:rsidRPr="00B47CBE" w:rsidRDefault="00950D8D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Dokładny adres</w:t>
            </w:r>
          </w:p>
        </w:tc>
        <w:tc>
          <w:tcPr>
            <w:tcW w:w="2235" w:type="pct"/>
            <w:gridSpan w:val="5"/>
            <w:vAlign w:val="center"/>
          </w:tcPr>
          <w:p w14:paraId="141B7485" w14:textId="77777777" w:rsidR="00950D8D" w:rsidRPr="00B47CBE" w:rsidRDefault="00950D8D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CE4008" w:rsidRPr="00B47CBE" w14:paraId="4F2CB730" w14:textId="77777777" w:rsidTr="000C3A0C">
        <w:trPr>
          <w:trHeight w:val="307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54279F93" w14:textId="38E9CDF0" w:rsidR="00CE4008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0F21BA6C" w14:textId="0AA44EFC" w:rsidR="00CE4008" w:rsidRPr="00B47CBE" w:rsidRDefault="00C66808" w:rsidP="00CE4008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2825" w:type="pct"/>
            <w:gridSpan w:val="6"/>
            <w:vAlign w:val="center"/>
          </w:tcPr>
          <w:p w14:paraId="1BF989EB" w14:textId="77777777" w:rsidR="00CE4008" w:rsidRPr="00B47CBE" w:rsidRDefault="00CE4008" w:rsidP="00B41B5B">
            <w:pPr>
              <w:pStyle w:val="Akapitzlist"/>
              <w:spacing w:after="120"/>
              <w:ind w:hanging="69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CE4008" w:rsidRPr="00B47CBE" w14:paraId="07C2AB86" w14:textId="77777777" w:rsidTr="000C3A0C">
        <w:trPr>
          <w:trHeight w:val="271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017C9CD6" w14:textId="7A8F76A4" w:rsidR="00CE4008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24995C8A" w14:textId="65BF8868" w:rsidR="00CE4008" w:rsidRPr="00B47CBE" w:rsidRDefault="00C66808" w:rsidP="00CE4008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Adres poczty elektronicznej</w:t>
            </w:r>
          </w:p>
        </w:tc>
        <w:tc>
          <w:tcPr>
            <w:tcW w:w="2825" w:type="pct"/>
            <w:gridSpan w:val="6"/>
            <w:vAlign w:val="center"/>
          </w:tcPr>
          <w:p w14:paraId="2A7FE6B6" w14:textId="77777777" w:rsidR="00CE4008" w:rsidRPr="00B47CBE" w:rsidRDefault="00CE4008" w:rsidP="00B41B5B">
            <w:pPr>
              <w:pStyle w:val="Akapitzlist"/>
              <w:spacing w:after="120"/>
              <w:ind w:left="22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081A" w:rsidRPr="00B47CBE" w14:paraId="23F7FF2A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523AF5E1" w14:textId="3A9E54D1" w:rsidR="0021081A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3AF791CB" w14:textId="7FE175AF" w:rsidR="0021081A" w:rsidRPr="00B47CBE" w:rsidRDefault="00C66808" w:rsidP="0021081A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Adres strony internetowej</w:t>
            </w:r>
          </w:p>
        </w:tc>
        <w:tc>
          <w:tcPr>
            <w:tcW w:w="2825" w:type="pct"/>
            <w:gridSpan w:val="6"/>
            <w:vAlign w:val="center"/>
          </w:tcPr>
          <w:p w14:paraId="46A0DAD5" w14:textId="77777777" w:rsidR="0021081A" w:rsidRPr="00B47CBE" w:rsidRDefault="0021081A" w:rsidP="00B41B5B">
            <w:pPr>
              <w:pStyle w:val="Akapitzlist"/>
              <w:spacing w:after="120"/>
              <w:ind w:left="22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081A" w:rsidRPr="00B47CBE" w14:paraId="43D8B867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7C04A34E" w14:textId="1F0E4253" w:rsidR="0021081A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58F9D840" w14:textId="5CEAA13F" w:rsidR="0021081A" w:rsidRPr="00B47CBE" w:rsidRDefault="00C66808" w:rsidP="0021081A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2825" w:type="pct"/>
            <w:gridSpan w:val="6"/>
            <w:vAlign w:val="center"/>
          </w:tcPr>
          <w:p w14:paraId="03EA0544" w14:textId="77777777" w:rsidR="0021081A" w:rsidRPr="00B47CBE" w:rsidRDefault="0021081A" w:rsidP="00B41B5B">
            <w:pPr>
              <w:pStyle w:val="Akapitzlist"/>
              <w:spacing w:after="120"/>
              <w:ind w:hanging="69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081A" w:rsidRPr="00B47CBE" w14:paraId="5EE9E81E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6C2711D2" w14:textId="59698CDC" w:rsidR="0021081A" w:rsidRPr="00B47CBE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</w:t>
            </w:r>
            <w:r w:rsidR="005A575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31E38D4A" w14:textId="28F4A6E0" w:rsidR="0021081A" w:rsidRPr="00B47CBE" w:rsidRDefault="00C66808" w:rsidP="0021081A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2825" w:type="pct"/>
            <w:gridSpan w:val="6"/>
            <w:vAlign w:val="center"/>
          </w:tcPr>
          <w:p w14:paraId="01B02E39" w14:textId="77777777" w:rsidR="0021081A" w:rsidRPr="00B47CBE" w:rsidRDefault="0021081A" w:rsidP="00B41B5B">
            <w:pPr>
              <w:pStyle w:val="Akapitzlist"/>
              <w:spacing w:after="120"/>
              <w:ind w:hanging="69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61236B" w:rsidRPr="00B47CBE" w14:paraId="573D1C18" w14:textId="77777777" w:rsidTr="0061236B">
        <w:trPr>
          <w:trHeight w:val="692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4E7AB592" w14:textId="5F1DCBCC" w:rsidR="0061236B" w:rsidRPr="00B47CBE" w:rsidRDefault="0061236B" w:rsidP="002C7504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112" w:type="pct"/>
            <w:gridSpan w:val="5"/>
            <w:shd w:val="clear" w:color="auto" w:fill="D9D9D9" w:themeFill="background1" w:themeFillShade="D9"/>
            <w:vAlign w:val="center"/>
          </w:tcPr>
          <w:p w14:paraId="3301108F" w14:textId="6C31DE2F" w:rsidR="0061236B" w:rsidRPr="00B47CBE" w:rsidRDefault="0061236B" w:rsidP="0061236B">
            <w:pPr>
              <w:pStyle w:val="Akapitzlist"/>
              <w:spacing w:line="240" w:lineRule="auto"/>
              <w:ind w:left="37" w:hanging="15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Data rozpoczęcia działalności gospodarczej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 xml:space="preserve"> lub utworzenia –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              d</w:t>
            </w:r>
            <w:r w:rsidRPr="00B47CBE">
              <w:rPr>
                <w:rFonts w:ascii="Verdana" w:hAnsi="Verdana"/>
                <w:bCs/>
                <w:sz w:val="18"/>
                <w:szCs w:val="18"/>
              </w:rPr>
              <w:t>la spółek cywilnych, na podstawie wpisu w odpowiednim rejestrze gospodarczym (KRS/CEIDG) lub na podstawie umowy spółki cywilnej</w:t>
            </w:r>
            <w:r w:rsidRPr="00B47CBE">
              <w:rPr>
                <w:rStyle w:val="Odwoanieprzypisudolnego"/>
                <w:rFonts w:ascii="Verdana" w:hAnsi="Verdana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573" w:type="pct"/>
            <w:gridSpan w:val="3"/>
            <w:shd w:val="clear" w:color="auto" w:fill="auto"/>
            <w:vAlign w:val="center"/>
          </w:tcPr>
          <w:p w14:paraId="5EB4C02B" w14:textId="5E0CFADE" w:rsidR="0061236B" w:rsidRPr="00B47CBE" w:rsidRDefault="0061236B" w:rsidP="002C7504">
            <w:pPr>
              <w:pStyle w:val="Akapitzlist"/>
              <w:spacing w:line="240" w:lineRule="auto"/>
              <w:ind w:hanging="698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6E53DF" w:rsidRPr="00B47CBE" w14:paraId="0B923743" w14:textId="77777777" w:rsidTr="00497FBA">
        <w:trPr>
          <w:trHeight w:val="343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7E2C3E79" w14:textId="77777777" w:rsidR="006E53DF" w:rsidRPr="00B47CBE" w:rsidRDefault="00531A1C" w:rsidP="00E40ED3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33B2B0A1" w14:textId="56593B13" w:rsidR="00E40ED3" w:rsidRPr="00B47CBE" w:rsidRDefault="007F6417" w:rsidP="00C95D2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Status przedsiębiorstwa </w:t>
            </w:r>
            <w:r w:rsidR="006E53DF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</w:t>
            </w:r>
            <w:r w:rsidR="00F35EA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>rozumieniu przepisów Załącznika</w:t>
            </w:r>
            <w:r w:rsidR="00E40ED3" w:rsidRPr="00B47CBE">
              <w:rPr>
                <w:rFonts w:ascii="Verdana" w:eastAsiaTheme="minorHAnsi" w:hAnsi="Verdana"/>
                <w:sz w:val="18"/>
                <w:szCs w:val="18"/>
              </w:rPr>
              <w:t xml:space="preserve"> 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>I</w:t>
            </w:r>
            <w:r w:rsidR="00F35EAD" w:rsidRPr="00B47CBE">
              <w:rPr>
                <w:rFonts w:ascii="Verdana" w:eastAsiaTheme="minorHAnsi" w:hAnsi="Verdana"/>
                <w:sz w:val="18"/>
                <w:szCs w:val="18"/>
              </w:rPr>
              <w:t xml:space="preserve"> </w:t>
            </w:r>
            <w:r w:rsidR="00E40ED3" w:rsidRPr="00B47CBE">
              <w:rPr>
                <w:rFonts w:ascii="Verdana" w:eastAsiaTheme="minorHAnsi" w:hAnsi="Verdana"/>
                <w:sz w:val="18"/>
                <w:szCs w:val="18"/>
              </w:rPr>
              <w:t xml:space="preserve">                               do 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>Rozporządzenia Komisji (UE)</w:t>
            </w:r>
            <w:r w:rsidR="00C4696F">
              <w:rPr>
                <w:rFonts w:ascii="Verdana" w:eastAsiaTheme="minorHAnsi" w:hAnsi="Verdana"/>
                <w:sz w:val="18"/>
                <w:szCs w:val="18"/>
              </w:rPr>
              <w:br/>
            </w:r>
            <w:r w:rsidR="00E40ED3" w:rsidRPr="00B47CBE">
              <w:rPr>
                <w:rFonts w:ascii="Verdana" w:eastAsiaTheme="minorHAnsi" w:hAnsi="Verdana"/>
                <w:sz w:val="18"/>
                <w:szCs w:val="18"/>
              </w:rPr>
              <w:t>n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 xml:space="preserve">r 651/2014 z </w:t>
            </w:r>
            <w:r w:rsidRPr="00B47CBE">
              <w:rPr>
                <w:rFonts w:ascii="Verdana" w:eastAsiaTheme="minorHAnsi" w:hAnsi="Verdana"/>
                <w:sz w:val="18"/>
                <w:szCs w:val="18"/>
              </w:rPr>
              <w:t>1</w:t>
            </w:r>
            <w:r w:rsidR="006E53DF" w:rsidRPr="00B47CBE">
              <w:rPr>
                <w:rFonts w:ascii="Verdana" w:eastAsiaTheme="minorHAnsi" w:hAnsi="Verdana"/>
                <w:sz w:val="18"/>
                <w:szCs w:val="18"/>
              </w:rPr>
              <w:t>7.06.2014</w:t>
            </w:r>
            <w:r w:rsidR="00E40ED3" w:rsidRPr="00B47CBE">
              <w:rPr>
                <w:rFonts w:ascii="Verdana" w:eastAsiaTheme="minorHAnsi" w:hAnsi="Verdana"/>
                <w:sz w:val="18"/>
                <w:szCs w:val="18"/>
              </w:rPr>
              <w:t xml:space="preserve"> </w:t>
            </w:r>
            <w:r w:rsidRPr="00B47CBE">
              <w:rPr>
                <w:rFonts w:ascii="Verdana" w:eastAsiaTheme="minorHAnsi" w:hAnsi="Verdana"/>
                <w:sz w:val="18"/>
                <w:szCs w:val="18"/>
              </w:rPr>
              <w:t>r.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uznającego niektóre rodzaje pomocy za zgodne </w:t>
            </w:r>
            <w:r w:rsidR="00E40ED3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 rynkiem wewnętrznym w zastosowaniu art. 107 i 108 Traktatu</w:t>
            </w:r>
            <w:r w:rsidR="00E40ED3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E40ED3" w:rsidRPr="00B47CBE">
              <w:rPr>
                <w:rFonts w:ascii="Verdana" w:hAnsi="Verdana"/>
                <w:sz w:val="18"/>
                <w:szCs w:val="18"/>
              </w:rPr>
              <w:t xml:space="preserve">(Dz. Urz. UE 2014/L 187) lub </w:t>
            </w:r>
            <w:bookmarkStart w:id="1" w:name="_Hlk105410055"/>
            <w:r w:rsidR="00E40ED3" w:rsidRPr="00B47CBE">
              <w:rPr>
                <w:rFonts w:ascii="Verdana" w:hAnsi="Verdana"/>
                <w:sz w:val="18"/>
                <w:szCs w:val="18"/>
              </w:rPr>
              <w:t>rozporządzenia                                             go zmieniającego/zastępującego</w:t>
            </w:r>
            <w:bookmarkEnd w:id="1"/>
          </w:p>
        </w:tc>
        <w:tc>
          <w:tcPr>
            <w:tcW w:w="943" w:type="pct"/>
            <w:gridSpan w:val="2"/>
            <w:vAlign w:val="center"/>
          </w:tcPr>
          <w:p w14:paraId="692ECFBA" w14:textId="77777777" w:rsidR="006E53DF" w:rsidRPr="00B47CBE" w:rsidRDefault="006E53DF" w:rsidP="00E40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mikro przedsiębiorstwo     </w:t>
            </w:r>
          </w:p>
        </w:tc>
        <w:tc>
          <w:tcPr>
            <w:tcW w:w="945" w:type="pct"/>
            <w:gridSpan w:val="3"/>
            <w:vAlign w:val="center"/>
          </w:tcPr>
          <w:p w14:paraId="43E3F819" w14:textId="77777777" w:rsidR="006E53DF" w:rsidRPr="00B47CBE" w:rsidRDefault="006E53DF" w:rsidP="00E40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małe przedsiębiorstwo      </w:t>
            </w:r>
          </w:p>
        </w:tc>
        <w:tc>
          <w:tcPr>
            <w:tcW w:w="937" w:type="pct"/>
            <w:vAlign w:val="center"/>
          </w:tcPr>
          <w:p w14:paraId="1BB1B5A5" w14:textId="77777777" w:rsidR="006E53DF" w:rsidRPr="00B47CBE" w:rsidRDefault="006E53DF" w:rsidP="00E40E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średnie przedsiębiorstwo</w:t>
            </w:r>
          </w:p>
        </w:tc>
      </w:tr>
      <w:tr w:rsidR="00FF34DC" w:rsidRPr="00B47CBE" w14:paraId="04B2DA19" w14:textId="77777777" w:rsidTr="0061236B">
        <w:trPr>
          <w:trHeight w:val="410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0688E9AB" w14:textId="118DFDCE" w:rsidR="00FF34DC" w:rsidRPr="00B47CBE" w:rsidRDefault="00FF34DC" w:rsidP="00FF34D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4D78EC4F" w14:textId="139297C0" w:rsidR="00FF34DC" w:rsidRPr="00B47CBE" w:rsidRDefault="00FF34DC" w:rsidP="00FF34DC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Rodzaj przedsiębiorstwa</w:t>
            </w:r>
          </w:p>
        </w:tc>
        <w:tc>
          <w:tcPr>
            <w:tcW w:w="943" w:type="pct"/>
            <w:gridSpan w:val="2"/>
            <w:vAlign w:val="center"/>
          </w:tcPr>
          <w:p w14:paraId="330E6C77" w14:textId="060A01CF" w:rsidR="00FF34DC" w:rsidRPr="00B47CBE" w:rsidRDefault="00FF34DC" w:rsidP="00FF34D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niezależne</w:t>
            </w:r>
          </w:p>
        </w:tc>
        <w:tc>
          <w:tcPr>
            <w:tcW w:w="945" w:type="pct"/>
            <w:gridSpan w:val="3"/>
            <w:vAlign w:val="center"/>
          </w:tcPr>
          <w:p w14:paraId="4B63DBEF" w14:textId="48F41A52" w:rsidR="00FF34DC" w:rsidRPr="00B47CBE" w:rsidRDefault="00FF34DC" w:rsidP="00FF34D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partnerskie</w:t>
            </w:r>
          </w:p>
        </w:tc>
        <w:tc>
          <w:tcPr>
            <w:tcW w:w="937" w:type="pct"/>
            <w:vAlign w:val="center"/>
          </w:tcPr>
          <w:p w14:paraId="50F93D56" w14:textId="57A29780" w:rsidR="00FF34DC" w:rsidRPr="00B47CBE" w:rsidRDefault="00FF34DC" w:rsidP="00FF34DC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związane</w:t>
            </w:r>
          </w:p>
        </w:tc>
      </w:tr>
      <w:tr w:rsidR="006E53DF" w:rsidRPr="00B47CBE" w14:paraId="2FF812EC" w14:textId="77777777" w:rsidTr="00497FBA">
        <w:trPr>
          <w:trHeight w:val="144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035EC149" w14:textId="542D7795" w:rsidR="006E53DF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29CCFB" w14:textId="77777777" w:rsidR="006E53DF" w:rsidRPr="00B47CBE" w:rsidRDefault="006E53DF" w:rsidP="0021081A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943" w:type="pct"/>
            <w:gridSpan w:val="2"/>
            <w:vAlign w:val="center"/>
          </w:tcPr>
          <w:p w14:paraId="0FA9B39F" w14:textId="77777777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osoba fizyczna</w:t>
            </w:r>
          </w:p>
        </w:tc>
        <w:tc>
          <w:tcPr>
            <w:tcW w:w="945" w:type="pct"/>
            <w:gridSpan w:val="3"/>
            <w:vAlign w:val="center"/>
          </w:tcPr>
          <w:p w14:paraId="7C5C8697" w14:textId="77777777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cywilna</w:t>
            </w:r>
          </w:p>
        </w:tc>
        <w:tc>
          <w:tcPr>
            <w:tcW w:w="937" w:type="pct"/>
            <w:vAlign w:val="center"/>
          </w:tcPr>
          <w:p w14:paraId="04A45907" w14:textId="77777777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jawna</w:t>
            </w:r>
          </w:p>
        </w:tc>
      </w:tr>
      <w:tr w:rsidR="006E53DF" w:rsidRPr="00B47CBE" w14:paraId="5D75218F" w14:textId="77777777" w:rsidTr="00497FBA">
        <w:trPr>
          <w:trHeight w:val="144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5AFAB61C" w14:textId="77777777" w:rsidR="006E53DF" w:rsidRPr="00B47CBE" w:rsidRDefault="006E53DF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5F2929DC" w14:textId="77777777" w:rsidR="006E53DF" w:rsidRPr="00B47CBE" w:rsidRDefault="006E53DF" w:rsidP="0021081A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4937C705" w14:textId="77777777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z o.o.</w:t>
            </w:r>
          </w:p>
        </w:tc>
        <w:tc>
          <w:tcPr>
            <w:tcW w:w="945" w:type="pct"/>
            <w:gridSpan w:val="3"/>
            <w:vAlign w:val="center"/>
          </w:tcPr>
          <w:p w14:paraId="7BDAEC72" w14:textId="6C6195C5" w:rsidR="006E53DF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spółka </w:t>
            </w:r>
            <w:r w:rsidR="00395068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komandytowa</w:t>
            </w:r>
          </w:p>
        </w:tc>
        <w:tc>
          <w:tcPr>
            <w:tcW w:w="937" w:type="pct"/>
            <w:vAlign w:val="center"/>
          </w:tcPr>
          <w:p w14:paraId="31909AEE" w14:textId="77777777" w:rsidR="00395068" w:rsidRPr="00B47CBE" w:rsidRDefault="006E53D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inna </w:t>
            </w:r>
          </w:p>
          <w:p w14:paraId="18ADC542" w14:textId="4BC9E34B" w:rsidR="006E53DF" w:rsidRPr="00B47CBE" w:rsidRDefault="00395068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</w:t>
            </w:r>
            <w:r w:rsidR="006E53DF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</w:t>
            </w:r>
          </w:p>
        </w:tc>
      </w:tr>
      <w:tr w:rsidR="006E53DF" w:rsidRPr="00B47CBE" w14:paraId="56F67B53" w14:textId="77777777" w:rsidTr="00497FBA">
        <w:trPr>
          <w:trHeight w:val="144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719547B5" w14:textId="22EC8FFB" w:rsidR="006E53DF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06ECE604" w14:textId="77777777" w:rsidR="006E53DF" w:rsidRPr="00B47CBE" w:rsidRDefault="000F4621" w:rsidP="00A878FA">
            <w:pPr>
              <w:spacing w:before="60" w:after="6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Właściciel/Wspólnik 1</w:t>
            </w:r>
          </w:p>
        </w:tc>
        <w:tc>
          <w:tcPr>
            <w:tcW w:w="2825" w:type="pct"/>
            <w:gridSpan w:val="6"/>
            <w:vAlign w:val="center"/>
          </w:tcPr>
          <w:p w14:paraId="4940D349" w14:textId="77777777" w:rsidR="006E53DF" w:rsidRPr="00B47CBE" w:rsidRDefault="006E53DF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6E53DF" w:rsidRPr="00B47CBE" w14:paraId="3232C2E3" w14:textId="77777777" w:rsidTr="00497FBA">
        <w:trPr>
          <w:trHeight w:val="144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48E5F6E5" w14:textId="77777777" w:rsidR="006E53DF" w:rsidRPr="00B47CBE" w:rsidRDefault="006E53DF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393D7D91" w14:textId="77777777" w:rsidR="006E53DF" w:rsidRPr="00B47CBE" w:rsidRDefault="000F4621" w:rsidP="00A878FA">
            <w:pPr>
              <w:spacing w:before="60" w:after="6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Wspólnik 2</w:t>
            </w:r>
          </w:p>
        </w:tc>
        <w:tc>
          <w:tcPr>
            <w:tcW w:w="2825" w:type="pct"/>
            <w:gridSpan w:val="6"/>
            <w:vAlign w:val="center"/>
          </w:tcPr>
          <w:p w14:paraId="0706FD5E" w14:textId="77777777" w:rsidR="006E53DF" w:rsidRPr="00B47CBE" w:rsidRDefault="006E53DF" w:rsidP="00B41B5B">
            <w:pPr>
              <w:spacing w:after="1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703831" w:rsidRPr="00B47CBE" w14:paraId="659F5B63" w14:textId="77777777" w:rsidTr="00B029A3">
        <w:trPr>
          <w:trHeight w:val="331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606B39BB" w14:textId="39CCD757" w:rsidR="00703831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0C92AEC7" w14:textId="77777777" w:rsidR="00703831" w:rsidRPr="00B47CBE" w:rsidRDefault="00703831" w:rsidP="00C95D24">
            <w:pPr>
              <w:pStyle w:val="Akapitzlist"/>
              <w:spacing w:after="0"/>
              <w:ind w:left="29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Rejestr podmiotów gospodarczych dotyczący Wnioskodawcy</w:t>
            </w:r>
          </w:p>
        </w:tc>
        <w:tc>
          <w:tcPr>
            <w:tcW w:w="1413" w:type="pct"/>
            <w:gridSpan w:val="4"/>
            <w:vAlign w:val="center"/>
          </w:tcPr>
          <w:p w14:paraId="7247B4B9" w14:textId="77777777" w:rsidR="00703831" w:rsidRPr="00B47CBE" w:rsidRDefault="00703831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CEIDG</w:t>
            </w:r>
          </w:p>
        </w:tc>
        <w:tc>
          <w:tcPr>
            <w:tcW w:w="1412" w:type="pct"/>
            <w:gridSpan w:val="2"/>
            <w:vAlign w:val="center"/>
          </w:tcPr>
          <w:p w14:paraId="43ED1265" w14:textId="77777777" w:rsidR="00703831" w:rsidRPr="00B47CBE" w:rsidRDefault="00703831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KRS </w:t>
            </w:r>
          </w:p>
          <w:p w14:paraId="78E789D3" w14:textId="77777777" w:rsidR="00703831" w:rsidRPr="00B47CBE" w:rsidRDefault="00703831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(nr KRS …………………………………)</w:t>
            </w:r>
          </w:p>
        </w:tc>
      </w:tr>
      <w:tr w:rsidR="00C62A7F" w:rsidRPr="00B47CBE" w14:paraId="11386110" w14:textId="77777777" w:rsidTr="00497FBA">
        <w:trPr>
          <w:trHeight w:val="144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2D81C8FF" w14:textId="4DCA8F7C" w:rsidR="00C62A7F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08A4EB" w14:textId="77777777" w:rsidR="00C62A7F" w:rsidRPr="00B47CBE" w:rsidRDefault="00C62A7F" w:rsidP="00C62A7F">
            <w:pPr>
              <w:pStyle w:val="Akapitzlist"/>
              <w:spacing w:after="0"/>
              <w:ind w:left="426" w:hanging="392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Forma opodatkowania</w:t>
            </w:r>
          </w:p>
        </w:tc>
        <w:tc>
          <w:tcPr>
            <w:tcW w:w="1413" w:type="pct"/>
            <w:gridSpan w:val="4"/>
            <w:vAlign w:val="center"/>
          </w:tcPr>
          <w:p w14:paraId="51ABB3BF" w14:textId="77777777" w:rsidR="00C62A7F" w:rsidRPr="00B47CBE" w:rsidRDefault="00C62A7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pełna księgowość</w:t>
            </w:r>
          </w:p>
        </w:tc>
        <w:tc>
          <w:tcPr>
            <w:tcW w:w="1412" w:type="pct"/>
            <w:gridSpan w:val="2"/>
            <w:vAlign w:val="center"/>
          </w:tcPr>
          <w:p w14:paraId="431B8133" w14:textId="77777777" w:rsidR="00C62A7F" w:rsidRPr="00B47CBE" w:rsidRDefault="00C62A7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ryczałt od przychodów ewidencjonowanych</w:t>
            </w:r>
          </w:p>
        </w:tc>
      </w:tr>
      <w:tr w:rsidR="00C62A7F" w:rsidRPr="00B47CBE" w14:paraId="27E16FEB" w14:textId="77777777" w:rsidTr="00497FBA">
        <w:trPr>
          <w:trHeight w:val="144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3AF06CFE" w14:textId="77777777" w:rsidR="00C62A7F" w:rsidRPr="00B47CBE" w:rsidRDefault="00C62A7F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34921F5F" w14:textId="77777777" w:rsidR="00C62A7F" w:rsidRPr="00B47CBE" w:rsidRDefault="00C62A7F" w:rsidP="00C62A7F">
            <w:pPr>
              <w:pStyle w:val="Akapitzlist"/>
              <w:spacing w:after="0"/>
              <w:ind w:left="426" w:hanging="392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pct"/>
            <w:gridSpan w:val="4"/>
            <w:vAlign w:val="center"/>
          </w:tcPr>
          <w:p w14:paraId="64CA43D8" w14:textId="77777777" w:rsidR="00C62A7F" w:rsidRPr="00B47CBE" w:rsidRDefault="00C62A7F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karta podatkowa</w:t>
            </w:r>
          </w:p>
        </w:tc>
        <w:tc>
          <w:tcPr>
            <w:tcW w:w="1412" w:type="pct"/>
            <w:gridSpan w:val="2"/>
            <w:vAlign w:val="center"/>
          </w:tcPr>
          <w:p w14:paraId="3E99A87C" w14:textId="77777777" w:rsidR="00C62A7F" w:rsidRPr="00B47CBE" w:rsidRDefault="00C62A7F" w:rsidP="001D14D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podatkowa księga przychodów i rozchodów</w:t>
            </w:r>
          </w:p>
        </w:tc>
      </w:tr>
      <w:tr w:rsidR="003046E7" w:rsidRPr="00B47CBE" w14:paraId="00896ADD" w14:textId="77777777" w:rsidTr="00C2711E">
        <w:trPr>
          <w:trHeight w:val="425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0E8F602B" w14:textId="73C704E4" w:rsidR="003046E7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FF34DC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  <w:r w:rsidR="003046E7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2D690446" w14:textId="77777777" w:rsidR="003046E7" w:rsidRPr="00B47CBE" w:rsidRDefault="003046E7" w:rsidP="00A878FA">
            <w:pPr>
              <w:spacing w:before="60" w:after="6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Płatnik VAT</w:t>
            </w:r>
          </w:p>
        </w:tc>
        <w:tc>
          <w:tcPr>
            <w:tcW w:w="1413" w:type="pct"/>
            <w:gridSpan w:val="4"/>
            <w:vAlign w:val="center"/>
          </w:tcPr>
          <w:p w14:paraId="30D5C32D" w14:textId="77777777" w:rsidR="003046E7" w:rsidRPr="00B47CBE" w:rsidRDefault="003046E7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1412" w:type="pct"/>
            <w:gridSpan w:val="2"/>
            <w:vAlign w:val="center"/>
          </w:tcPr>
          <w:p w14:paraId="13AD75B5" w14:textId="77777777" w:rsidR="003046E7" w:rsidRPr="00B47CBE" w:rsidRDefault="003046E7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  <w:tr w:rsidR="00E114F0" w:rsidRPr="00B47CBE" w14:paraId="604DC112" w14:textId="77777777" w:rsidTr="00C2711E">
        <w:trPr>
          <w:trHeight w:val="403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1AFB4537" w14:textId="77777777" w:rsidR="00E114F0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6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97A47EA" w14:textId="4414E019" w:rsidR="00E114F0" w:rsidRPr="00B47CBE" w:rsidRDefault="00E114F0" w:rsidP="00C95D24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Osoba upoważniona do reprezentowania zgodnie</w:t>
            </w:r>
            <w:r w:rsidR="00E40ED3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z wpisem do </w:t>
            </w:r>
            <w:r w:rsidR="00E40ED3"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właściwego </w:t>
            </w: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rejestru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1325C0F0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573" w:type="pct"/>
            <w:gridSpan w:val="3"/>
            <w:vAlign w:val="center"/>
          </w:tcPr>
          <w:p w14:paraId="2A67845E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21B607D4" w14:textId="77777777" w:rsidTr="00C2711E">
        <w:trPr>
          <w:trHeight w:val="425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21F4AEDA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42E49678" w14:textId="77777777" w:rsidR="00E114F0" w:rsidRPr="00B47CBE" w:rsidRDefault="00E114F0" w:rsidP="000E4A4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566D590D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573" w:type="pct"/>
            <w:gridSpan w:val="3"/>
            <w:vAlign w:val="center"/>
          </w:tcPr>
          <w:p w14:paraId="3BFE314C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29BEEFBF" w14:textId="77777777" w:rsidTr="00C2711E">
        <w:trPr>
          <w:trHeight w:val="418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5F5713F9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2AA62DFF" w14:textId="77777777" w:rsidR="00E114F0" w:rsidRPr="00B47CBE" w:rsidRDefault="00E114F0" w:rsidP="000E4A4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443F50C0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zameldowania</w:t>
            </w:r>
          </w:p>
        </w:tc>
        <w:tc>
          <w:tcPr>
            <w:tcW w:w="1573" w:type="pct"/>
            <w:gridSpan w:val="3"/>
            <w:vAlign w:val="center"/>
          </w:tcPr>
          <w:p w14:paraId="4C09A9AB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097B91DE" w14:textId="77777777" w:rsidTr="00C2711E">
        <w:trPr>
          <w:trHeight w:val="40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1D003813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2C73E188" w14:textId="77777777" w:rsidR="00E114F0" w:rsidRPr="00B47CBE" w:rsidRDefault="00E114F0" w:rsidP="000E4A4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749FF3D2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Telefon </w:t>
            </w:r>
          </w:p>
        </w:tc>
        <w:tc>
          <w:tcPr>
            <w:tcW w:w="1573" w:type="pct"/>
            <w:gridSpan w:val="3"/>
            <w:vAlign w:val="center"/>
          </w:tcPr>
          <w:p w14:paraId="3759C231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7AF46404" w14:textId="77777777" w:rsidTr="0061236B">
        <w:trPr>
          <w:trHeight w:val="423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497B0BC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2A641A41" w14:textId="77777777" w:rsidR="00E114F0" w:rsidRPr="00B47CBE" w:rsidRDefault="00E114F0" w:rsidP="000E4A43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5D4FF00D" w14:textId="16136A1E" w:rsidR="00E114F0" w:rsidRPr="00B47CBE" w:rsidRDefault="00B1340F" w:rsidP="00B1340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Adres poczty elektronicznej</w:t>
            </w:r>
          </w:p>
        </w:tc>
        <w:tc>
          <w:tcPr>
            <w:tcW w:w="1573" w:type="pct"/>
            <w:gridSpan w:val="3"/>
            <w:vAlign w:val="center"/>
          </w:tcPr>
          <w:p w14:paraId="5EB904A7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1FF61332" w14:textId="77777777" w:rsidTr="00C2711E">
        <w:trPr>
          <w:trHeight w:val="475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0CADD622" w14:textId="77777777" w:rsidR="00E114F0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6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FC8064" w14:textId="77777777" w:rsidR="00E114F0" w:rsidRPr="00B47CBE" w:rsidRDefault="00E114F0" w:rsidP="00C95D2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Osoba upoważniona do kontaktu               w sprawie niniejszego wniosku</w:t>
            </w: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08D62BFC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573" w:type="pct"/>
            <w:gridSpan w:val="3"/>
            <w:vAlign w:val="center"/>
          </w:tcPr>
          <w:p w14:paraId="1B622A1B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1D23383A" w14:textId="77777777" w:rsidTr="00C2711E">
        <w:trPr>
          <w:trHeight w:val="397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3E4B2048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6322500F" w14:textId="77777777" w:rsidR="00E114F0" w:rsidRPr="00B47CBE" w:rsidRDefault="00E114F0" w:rsidP="00C95D2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36662A7D" w14:textId="77777777" w:rsidR="00E114F0" w:rsidRPr="00B47CBE" w:rsidRDefault="00E114F0" w:rsidP="00BD35F7">
            <w:pPr>
              <w:spacing w:before="120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573" w:type="pct"/>
            <w:gridSpan w:val="3"/>
            <w:vAlign w:val="center"/>
          </w:tcPr>
          <w:p w14:paraId="0878CB7D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B47CBE" w14:paraId="75509F22" w14:textId="77777777" w:rsidTr="0061236B">
        <w:trPr>
          <w:trHeight w:val="79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B30DD4A" w14:textId="77777777" w:rsidR="00E114F0" w:rsidRPr="00B47CBE" w:rsidRDefault="00E114F0" w:rsidP="0091250D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pct"/>
            <w:gridSpan w:val="2"/>
            <w:vMerge/>
            <w:shd w:val="clear" w:color="auto" w:fill="D9D9D9" w:themeFill="background1" w:themeFillShade="D9"/>
            <w:vAlign w:val="center"/>
          </w:tcPr>
          <w:p w14:paraId="4CA64004" w14:textId="77777777" w:rsidR="00E114F0" w:rsidRPr="00B47CBE" w:rsidRDefault="00E114F0" w:rsidP="00C95D24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shd w:val="clear" w:color="auto" w:fill="D9D9D9" w:themeFill="background1" w:themeFillShade="D9"/>
            <w:vAlign w:val="center"/>
          </w:tcPr>
          <w:p w14:paraId="20F2B518" w14:textId="3030619C" w:rsidR="00E114F0" w:rsidRPr="00B47CBE" w:rsidRDefault="00B1340F" w:rsidP="00B1340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Adres poczty elektronicznej</w:t>
            </w:r>
          </w:p>
        </w:tc>
        <w:tc>
          <w:tcPr>
            <w:tcW w:w="1573" w:type="pct"/>
            <w:gridSpan w:val="3"/>
            <w:vAlign w:val="center"/>
          </w:tcPr>
          <w:p w14:paraId="1A1A12D1" w14:textId="77777777" w:rsidR="00E114F0" w:rsidRPr="00B47CBE" w:rsidRDefault="00E114F0" w:rsidP="00B41B5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046E7" w:rsidRPr="00B47CBE" w14:paraId="20BD59BE" w14:textId="77777777" w:rsidTr="0061236B">
        <w:trPr>
          <w:trHeight w:val="597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30F5D8EF" w14:textId="77777777" w:rsidR="003046E7" w:rsidRPr="00B47CBE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860" w:type="pct"/>
            <w:gridSpan w:val="2"/>
            <w:shd w:val="clear" w:color="auto" w:fill="D9D9D9" w:themeFill="background1" w:themeFillShade="D9"/>
            <w:vAlign w:val="center"/>
          </w:tcPr>
          <w:p w14:paraId="62900CC8" w14:textId="77777777" w:rsidR="003046E7" w:rsidRPr="00B47CBE" w:rsidRDefault="003046E7" w:rsidP="00C95D24">
            <w:pPr>
              <w:spacing w:after="0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Czy wnioskodawca korzystał </w:t>
            </w:r>
          </w:p>
          <w:p w14:paraId="4B474B31" w14:textId="77777777" w:rsidR="003046E7" w:rsidRPr="00B47CBE" w:rsidRDefault="003046E7" w:rsidP="00C95D24">
            <w:pPr>
              <w:spacing w:after="0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już z pożyczek WARP?</w:t>
            </w:r>
          </w:p>
        </w:tc>
        <w:tc>
          <w:tcPr>
            <w:tcW w:w="1413" w:type="pct"/>
            <w:gridSpan w:val="4"/>
            <w:vAlign w:val="center"/>
          </w:tcPr>
          <w:p w14:paraId="091C7E48" w14:textId="77777777" w:rsidR="003046E7" w:rsidRPr="00B47CBE" w:rsidRDefault="003046E7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1412" w:type="pct"/>
            <w:gridSpan w:val="2"/>
            <w:vAlign w:val="center"/>
          </w:tcPr>
          <w:p w14:paraId="25253DB7" w14:textId="77777777" w:rsidR="003046E7" w:rsidRPr="00B47CBE" w:rsidRDefault="003046E7" w:rsidP="00BD35F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</w:tbl>
    <w:p w14:paraId="40823F7D" w14:textId="77777777" w:rsidR="00007E2F" w:rsidRPr="00B47CBE" w:rsidRDefault="00007E2F" w:rsidP="00AE5C3D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2820970F" w14:textId="45AE2FFC" w:rsidR="00AE5C3D" w:rsidRPr="0051093B" w:rsidRDefault="00AE5C3D" w:rsidP="00AE5C3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>II</w:t>
      </w:r>
      <w:r w:rsidR="00A61C22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51093B">
        <w:rPr>
          <w:rFonts w:ascii="Verdana" w:eastAsia="Times New Roman" w:hAnsi="Verdana" w:cs="Times New Roman"/>
          <w:b/>
          <w:sz w:val="20"/>
          <w:szCs w:val="20"/>
        </w:rPr>
        <w:t>PLAN OPERACYJNY</w:t>
      </w:r>
    </w:p>
    <w:p w14:paraId="62D8008B" w14:textId="77777777" w:rsidR="00AE5C3D" w:rsidRPr="0051093B" w:rsidRDefault="00AE5C3D" w:rsidP="006E0E8B">
      <w:pPr>
        <w:spacing w:after="0" w:line="240" w:lineRule="auto"/>
        <w:ind w:left="-142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5"/>
        <w:gridCol w:w="703"/>
        <w:gridCol w:w="1472"/>
        <w:gridCol w:w="1079"/>
        <w:gridCol w:w="1096"/>
        <w:gridCol w:w="2175"/>
        <w:gridCol w:w="2116"/>
      </w:tblGrid>
      <w:tr w:rsidR="0051093B" w:rsidRPr="0051093B" w14:paraId="6C610A21" w14:textId="77777777" w:rsidTr="00C23B79">
        <w:trPr>
          <w:trHeight w:val="714"/>
        </w:trPr>
        <w:tc>
          <w:tcPr>
            <w:tcW w:w="10774" w:type="dxa"/>
            <w:gridSpan w:val="8"/>
            <w:shd w:val="clear" w:color="auto" w:fill="D9D9D9" w:themeFill="background1" w:themeFillShade="D9"/>
          </w:tcPr>
          <w:p w14:paraId="27CC6868" w14:textId="77777777" w:rsidR="00AE5C3D" w:rsidRPr="0051093B" w:rsidRDefault="00AE5C3D" w:rsidP="0091250D">
            <w:pPr>
              <w:pStyle w:val="Akapitzlist"/>
              <w:numPr>
                <w:ilvl w:val="0"/>
                <w:numId w:val="7"/>
              </w:numPr>
              <w:spacing w:after="0"/>
              <w:ind w:left="318" w:hanging="318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093B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Charakterystyka przedsiębiorstwa </w:t>
            </w:r>
          </w:p>
          <w:p w14:paraId="67CE3200" w14:textId="77777777" w:rsidR="00AE5C3D" w:rsidRPr="0051093B" w:rsidRDefault="00AE5C3D" w:rsidP="00C23B79">
            <w:pPr>
              <w:pStyle w:val="Akapitzlist"/>
              <w:spacing w:after="0"/>
              <w:ind w:left="318"/>
              <w:contextualSpacing w:val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093B">
              <w:rPr>
                <w:rFonts w:ascii="Verdana" w:eastAsia="Times New Roman" w:hAnsi="Verdana" w:cs="Times New Roman"/>
                <w:b/>
                <w:sz w:val="18"/>
                <w:szCs w:val="18"/>
              </w:rPr>
              <w:t>(w tym m.in. rodzaj i obszar prowadzonej działalności, posiadane doświadczenie, opis oferowanych produktów/usług, profil obsługiwanych klientów, konkurencja w branży)</w:t>
            </w:r>
          </w:p>
        </w:tc>
      </w:tr>
      <w:tr w:rsidR="0051093B" w:rsidRPr="0051093B" w14:paraId="4D5A0AA6" w14:textId="77777777" w:rsidTr="00C23B79">
        <w:trPr>
          <w:trHeight w:val="3833"/>
        </w:trPr>
        <w:tc>
          <w:tcPr>
            <w:tcW w:w="10774" w:type="dxa"/>
            <w:gridSpan w:val="8"/>
          </w:tcPr>
          <w:p w14:paraId="61CE95EA" w14:textId="263D7ED8" w:rsidR="00AE5C3D" w:rsidRPr="0051093B" w:rsidRDefault="00AE5C3D" w:rsidP="00C23B79">
            <w:pPr>
              <w:spacing w:before="240" w:after="0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093B">
              <w:rPr>
                <w:rFonts w:ascii="Verdana" w:eastAsia="Times New Roman" w:hAnsi="Verdana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046F5" w:rsidRPr="0051093B">
              <w:rPr>
                <w:rFonts w:ascii="Verdana" w:eastAsia="Times New Roman" w:hAnsi="Verdana" w:cs="Times New Roman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</w:t>
            </w:r>
            <w:r w:rsidR="003435C0" w:rsidRPr="0051093B">
              <w:rPr>
                <w:rFonts w:ascii="Verdana" w:eastAsia="Times New Roman" w:hAnsi="Verdana" w:cs="Times New Roman"/>
                <w:sz w:val="18"/>
                <w:szCs w:val="18"/>
              </w:rPr>
              <w:t>..............................................................................</w:t>
            </w:r>
          </w:p>
        </w:tc>
      </w:tr>
      <w:tr w:rsidR="0055113F" w:rsidRPr="00B47CBE" w14:paraId="284BBD01" w14:textId="77777777" w:rsidTr="009053CE">
        <w:trPr>
          <w:trHeight w:val="439"/>
        </w:trPr>
        <w:tc>
          <w:tcPr>
            <w:tcW w:w="5387" w:type="dxa"/>
            <w:gridSpan w:val="5"/>
            <w:shd w:val="clear" w:color="auto" w:fill="D9D9D9" w:themeFill="background1" w:themeFillShade="D9"/>
          </w:tcPr>
          <w:p w14:paraId="6040A4B3" w14:textId="77777777" w:rsidR="0055113F" w:rsidRPr="00B47CBE" w:rsidRDefault="0055113F" w:rsidP="0091250D">
            <w:pPr>
              <w:pStyle w:val="Akapitzlist"/>
              <w:numPr>
                <w:ilvl w:val="0"/>
                <w:numId w:val="7"/>
              </w:numPr>
              <w:spacing w:before="120" w:after="120"/>
              <w:ind w:left="320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Kod PKD działalności podstawowej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0ADBAB6A" w14:textId="16EB69A5" w:rsidR="0055113F" w:rsidRPr="00B47CBE" w:rsidRDefault="0055113F" w:rsidP="0055113F">
            <w:pPr>
              <w:pStyle w:val="Akapitzlist"/>
              <w:spacing w:before="120" w:after="120"/>
              <w:ind w:left="358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AE5C3D" w:rsidRPr="00B47CBE" w14:paraId="304AE4F9" w14:textId="77777777" w:rsidTr="009053CE">
        <w:trPr>
          <w:trHeight w:val="275"/>
        </w:trPr>
        <w:tc>
          <w:tcPr>
            <w:tcW w:w="10774" w:type="dxa"/>
            <w:gridSpan w:val="8"/>
            <w:shd w:val="clear" w:color="auto" w:fill="D9D9D9" w:themeFill="background1" w:themeFillShade="D9"/>
          </w:tcPr>
          <w:p w14:paraId="2AA5A8D6" w14:textId="77777777" w:rsidR="00AE5C3D" w:rsidRPr="00B47CBE" w:rsidRDefault="00AE5C3D" w:rsidP="0091250D">
            <w:pPr>
              <w:pStyle w:val="Akapitzlist"/>
              <w:numPr>
                <w:ilvl w:val="0"/>
                <w:numId w:val="7"/>
              </w:numPr>
              <w:spacing w:before="120" w:after="120"/>
              <w:ind w:left="320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Uproszczona analiza SWOT</w:t>
            </w:r>
          </w:p>
        </w:tc>
      </w:tr>
      <w:tr w:rsidR="00AE5C3D" w:rsidRPr="00B47CBE" w14:paraId="59FF1604" w14:textId="77777777" w:rsidTr="00C23B79">
        <w:trPr>
          <w:trHeight w:val="2083"/>
        </w:trPr>
        <w:tc>
          <w:tcPr>
            <w:tcW w:w="568" w:type="dxa"/>
            <w:shd w:val="clear" w:color="auto" w:fill="D9D9D9" w:themeFill="background1" w:themeFillShade="D9"/>
          </w:tcPr>
          <w:p w14:paraId="443EE605" w14:textId="0CAF9DC9" w:rsidR="00AE5C3D" w:rsidRPr="00B47CBE" w:rsidRDefault="0055113F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AE5C3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C0B252F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29E4DF9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E221163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01EB30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0A883AD" w14:textId="77777777" w:rsidR="00AE5C3D" w:rsidRPr="00B47CBE" w:rsidRDefault="00AE5C3D" w:rsidP="00C95D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Mocne strony przedsiębiorstwa</w:t>
            </w:r>
          </w:p>
          <w:p w14:paraId="6BD06B9F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5"/>
          </w:tcPr>
          <w:p w14:paraId="35BDA28E" w14:textId="77777777" w:rsidR="00AE5C3D" w:rsidRPr="00B47CBE" w:rsidRDefault="00AE5C3D" w:rsidP="00C23B79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11FBB9" w14:textId="685C73F5" w:rsidR="00AE5C3D" w:rsidRPr="00B47CBE" w:rsidRDefault="00AE5C3D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</w:t>
            </w:r>
          </w:p>
          <w:p w14:paraId="17F2D5C1" w14:textId="77777777" w:rsidR="00AE5C3D" w:rsidRPr="00B47CBE" w:rsidRDefault="00AE5C3D" w:rsidP="002F0C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doświadczenie w branży, wykształcona kadra z szerokim doświadczeniem, innowacyjność produktów/usług, silna pozycja na lokalnym rynku, nowoczesny park maszynowy, korzystna lokalizacja, zaawansowane rozwiązania informatyczne, itp.</w:t>
            </w:r>
          </w:p>
        </w:tc>
      </w:tr>
      <w:tr w:rsidR="00AE5C3D" w:rsidRPr="00B47CBE" w14:paraId="2E46B660" w14:textId="77777777" w:rsidTr="00C23B79">
        <w:trPr>
          <w:trHeight w:val="176"/>
        </w:trPr>
        <w:tc>
          <w:tcPr>
            <w:tcW w:w="568" w:type="dxa"/>
            <w:shd w:val="clear" w:color="auto" w:fill="D9D9D9" w:themeFill="background1" w:themeFillShade="D9"/>
          </w:tcPr>
          <w:p w14:paraId="29FC8D8B" w14:textId="17D8A3F4" w:rsidR="00AE5C3D" w:rsidRPr="00B47CBE" w:rsidRDefault="0055113F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AE5C3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8CECB29" w14:textId="77777777" w:rsidR="00AE5C3D" w:rsidRPr="00B47CBE" w:rsidRDefault="00AE5C3D" w:rsidP="00C23B7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054D08B" w14:textId="77777777" w:rsidR="00AE5C3D" w:rsidRPr="00B47CBE" w:rsidRDefault="00AE5C3D" w:rsidP="00C23B7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0D12683" w14:textId="77777777" w:rsidR="00AE5C3D" w:rsidRPr="00B47CBE" w:rsidRDefault="00AE5C3D" w:rsidP="00C23B7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2BF240B" w14:textId="77777777" w:rsidR="00AE5C3D" w:rsidRPr="00B47CBE" w:rsidRDefault="00AE5C3D" w:rsidP="00C23B79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9D6732B" w14:textId="77777777" w:rsidR="00AE5C3D" w:rsidRPr="00B47CBE" w:rsidRDefault="00AE5C3D" w:rsidP="00C95D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Słabe strony przedsiębiorstwa</w:t>
            </w:r>
          </w:p>
        </w:tc>
        <w:tc>
          <w:tcPr>
            <w:tcW w:w="7938" w:type="dxa"/>
            <w:gridSpan w:val="5"/>
          </w:tcPr>
          <w:p w14:paraId="430D02CD" w14:textId="7264F5FA" w:rsidR="00AE5C3D" w:rsidRPr="00B47CBE" w:rsidRDefault="00AE5C3D" w:rsidP="00C23B79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14:paraId="65314591" w14:textId="77777777" w:rsidR="00AE5C3D" w:rsidRPr="00B47CBE" w:rsidRDefault="00AE5C3D" w:rsidP="002F0C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brak gotówki, stare maszyny i urządzenia, brak nowoczesnych technologii, brak wystarczającej infrastruktury, niska jakość produktu/usługi, niska elastyczność przedsiębiorstwa, wysokie koszty produkcji, słaba lokalizacja, itp.</w:t>
            </w:r>
          </w:p>
        </w:tc>
      </w:tr>
      <w:tr w:rsidR="00AE5C3D" w:rsidRPr="00B47CBE" w14:paraId="02F09EFF" w14:textId="77777777" w:rsidTr="00C23B79">
        <w:trPr>
          <w:trHeight w:val="176"/>
        </w:trPr>
        <w:tc>
          <w:tcPr>
            <w:tcW w:w="568" w:type="dxa"/>
            <w:shd w:val="clear" w:color="auto" w:fill="D9D9D9" w:themeFill="background1" w:themeFillShade="D9"/>
          </w:tcPr>
          <w:p w14:paraId="69CF4D86" w14:textId="14A306DF" w:rsidR="00AE5C3D" w:rsidRPr="00B47CBE" w:rsidRDefault="0055113F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</w:t>
            </w:r>
            <w:r w:rsidR="00AE5C3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0DE06EA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0BC14CC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A76D57C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BE8EE28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Szanse związane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z funkcjonowaniem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 otoczeniu</w:t>
            </w:r>
          </w:p>
        </w:tc>
        <w:tc>
          <w:tcPr>
            <w:tcW w:w="7938" w:type="dxa"/>
            <w:gridSpan w:val="5"/>
          </w:tcPr>
          <w:p w14:paraId="720554F6" w14:textId="3580DCDB" w:rsidR="00AE5C3D" w:rsidRPr="00B47CBE" w:rsidRDefault="00AE5C3D" w:rsidP="00C23B79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</w:t>
            </w:r>
          </w:p>
          <w:p w14:paraId="519958CD" w14:textId="77777777" w:rsidR="00AE5C3D" w:rsidRPr="00B47CBE" w:rsidRDefault="00AE5C3D" w:rsidP="002F0C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rozwojowa branża, duże zapotrzebowanie na produkty/usługi, słaba konkurencja                    w obrębie branży, bogacenie się społeczeństwa, ustabilizowana polityka państwa, wsparcie władz lokalnych, itp.</w:t>
            </w:r>
          </w:p>
        </w:tc>
      </w:tr>
      <w:tr w:rsidR="00AE5C3D" w:rsidRPr="00B47CBE" w14:paraId="189F3D38" w14:textId="77777777" w:rsidTr="00C23B79">
        <w:trPr>
          <w:trHeight w:val="2176"/>
        </w:trPr>
        <w:tc>
          <w:tcPr>
            <w:tcW w:w="568" w:type="dxa"/>
            <w:shd w:val="clear" w:color="auto" w:fill="D9D9D9" w:themeFill="background1" w:themeFillShade="D9"/>
          </w:tcPr>
          <w:p w14:paraId="64104D0A" w14:textId="5F79C9C9" w:rsidR="00AE5C3D" w:rsidRPr="00B47CBE" w:rsidRDefault="0055113F" w:rsidP="00C23B7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  <w:r w:rsidR="00AE5C3D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0685F83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F24FE22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361426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Zagrożenia związane </w:t>
            </w:r>
          </w:p>
          <w:p w14:paraId="5AAFDFAD" w14:textId="77777777" w:rsidR="00AE5C3D" w:rsidRPr="00B47CBE" w:rsidRDefault="00AE5C3D" w:rsidP="00C23B7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 funkcjonowaniem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 otoczeniu</w:t>
            </w:r>
          </w:p>
        </w:tc>
        <w:tc>
          <w:tcPr>
            <w:tcW w:w="7938" w:type="dxa"/>
            <w:gridSpan w:val="5"/>
          </w:tcPr>
          <w:p w14:paraId="2824E2F0" w14:textId="288C042C" w:rsidR="00AE5C3D" w:rsidRPr="00B47CBE" w:rsidRDefault="00AE5C3D" w:rsidP="00C23B79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435C0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</w:t>
            </w:r>
          </w:p>
          <w:p w14:paraId="2A22EB07" w14:textId="263BE542" w:rsidR="00AE5C3D" w:rsidRPr="00B47CBE" w:rsidRDefault="00AE5C3D" w:rsidP="002F0C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np.: nieustabilizowana polityka państwa, brak wsparcia władz lokalnych, mocny/słaby złoty, ubożenie społeczeństwa, wzrost cen</w:t>
            </w:r>
            <w:r w:rsidR="00C95D24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paliw</w:t>
            </w:r>
            <w:r w:rsidR="0051093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</w:t>
            </w:r>
            <w:r w:rsidR="00C95D24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raz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surowców/materiałów, </w:t>
            </w:r>
            <w:r w:rsidR="0051093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rosnąca inflacja,                 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zła sytuacja w branży, wzrost podatków oraz innych obciążeń, itp.</w:t>
            </w:r>
          </w:p>
        </w:tc>
      </w:tr>
      <w:tr w:rsidR="00AE5C3D" w:rsidRPr="00B47CBE" w14:paraId="7B3E4ABC" w14:textId="77777777" w:rsidTr="006A4241">
        <w:trPr>
          <w:trHeight w:val="299"/>
        </w:trPr>
        <w:tc>
          <w:tcPr>
            <w:tcW w:w="10774" w:type="dxa"/>
            <w:gridSpan w:val="8"/>
            <w:shd w:val="clear" w:color="auto" w:fill="D9D9D9" w:themeFill="background1" w:themeFillShade="D9"/>
          </w:tcPr>
          <w:p w14:paraId="2FFC405F" w14:textId="77777777" w:rsidR="00AE5C3D" w:rsidRPr="00B47CBE" w:rsidRDefault="00AE5C3D" w:rsidP="0091250D">
            <w:pPr>
              <w:pStyle w:val="Akapitzlist"/>
              <w:numPr>
                <w:ilvl w:val="0"/>
                <w:numId w:val="7"/>
              </w:numPr>
              <w:spacing w:before="60" w:after="60" w:line="360" w:lineRule="auto"/>
              <w:ind w:left="320" w:hanging="32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Planowane wyniki finansowe w okresie spłaty pożyczki</w:t>
            </w:r>
          </w:p>
        </w:tc>
      </w:tr>
      <w:tr w:rsidR="00AE5C3D" w:rsidRPr="00B47CBE" w14:paraId="7E74DFB0" w14:textId="77777777" w:rsidTr="002F0C80">
        <w:trPr>
          <w:trHeight w:val="547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1FC6006A" w14:textId="77777777" w:rsidR="00AE5C3D" w:rsidRPr="00B47CBE" w:rsidRDefault="00AE5C3D" w:rsidP="00C23B79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Okres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263A8CFF" w14:textId="2CB92435" w:rsidR="002F0C80" w:rsidRPr="00B47CBE" w:rsidRDefault="002F0C80" w:rsidP="002F0C80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</w:t>
            </w:r>
            <w:r>
              <w:rPr>
                <w:rFonts w:ascii="Verdana" w:hAnsi="Verdana"/>
                <w:sz w:val="18"/>
                <w:szCs w:val="18"/>
              </w:rPr>
              <w:t>(rok bieżący)</w:t>
            </w:r>
          </w:p>
          <w:p w14:paraId="56D78BCC" w14:textId="2F3FD087" w:rsidR="00AE5C3D" w:rsidRPr="00B47CBE" w:rsidRDefault="002F0C80" w:rsidP="002F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261B07DF" w14:textId="77777777" w:rsidR="00AE5C3D" w:rsidRPr="00B47CBE" w:rsidRDefault="00AE5C3D" w:rsidP="00AE5C3D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+ 1</w:t>
            </w:r>
          </w:p>
          <w:p w14:paraId="7609CC07" w14:textId="48332E7E" w:rsidR="00AE5C3D" w:rsidRPr="00B47CBE" w:rsidRDefault="00AE5C3D" w:rsidP="00AE5C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175" w:type="dxa"/>
            <w:shd w:val="clear" w:color="auto" w:fill="FFFFFF" w:themeFill="background1"/>
          </w:tcPr>
          <w:p w14:paraId="70E51676" w14:textId="77777777" w:rsidR="00AE5C3D" w:rsidRPr="00B47CBE" w:rsidRDefault="00AE5C3D" w:rsidP="00AE5C3D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+ 2</w:t>
            </w:r>
          </w:p>
          <w:p w14:paraId="1F9B98B1" w14:textId="4F63F23E" w:rsidR="00AE5C3D" w:rsidRPr="00B47CBE" w:rsidRDefault="00AE5C3D" w:rsidP="00AE5C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  <w:tc>
          <w:tcPr>
            <w:tcW w:w="2116" w:type="dxa"/>
            <w:shd w:val="clear" w:color="auto" w:fill="FFFFFF" w:themeFill="background1"/>
          </w:tcPr>
          <w:p w14:paraId="2F3D8077" w14:textId="77777777" w:rsidR="00AE5C3D" w:rsidRPr="00B47CBE" w:rsidRDefault="00AE5C3D" w:rsidP="00AE5C3D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+ 3</w:t>
            </w:r>
          </w:p>
          <w:p w14:paraId="6576179D" w14:textId="18936A38" w:rsidR="00AE5C3D" w:rsidRPr="00B47CBE" w:rsidRDefault="00AE5C3D" w:rsidP="00AE5C3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717FE6" w:rsidRPr="00B47CBE">
              <w:rPr>
                <w:rFonts w:ascii="Verdana" w:hAnsi="Verdana"/>
                <w:sz w:val="18"/>
                <w:szCs w:val="18"/>
              </w:rPr>
              <w:t>…</w:t>
            </w:r>
            <w:r w:rsidRPr="00B47CBE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</w:tr>
      <w:tr w:rsidR="00AE5C3D" w:rsidRPr="00B47CBE" w14:paraId="49FE2AF3" w14:textId="77777777" w:rsidTr="00C23B79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64B6543A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Przychód</w:t>
            </w:r>
          </w:p>
        </w:tc>
        <w:tc>
          <w:tcPr>
            <w:tcW w:w="2175" w:type="dxa"/>
            <w:gridSpan w:val="2"/>
          </w:tcPr>
          <w:p w14:paraId="41CA277C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0359A7E7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218AF2F4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6A9750A8" w14:textId="77777777" w:rsidR="00AE5C3D" w:rsidRPr="00B47CBE" w:rsidRDefault="00AE5C3D" w:rsidP="00C23B79">
            <w:pPr>
              <w:spacing w:after="0" w:line="360" w:lineRule="auto"/>
            </w:pPr>
          </w:p>
        </w:tc>
      </w:tr>
      <w:tr w:rsidR="00AE5C3D" w:rsidRPr="00B47CBE" w14:paraId="47CC9D6B" w14:textId="77777777" w:rsidTr="00C23B79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36C29806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Koszt </w:t>
            </w:r>
          </w:p>
        </w:tc>
        <w:tc>
          <w:tcPr>
            <w:tcW w:w="2175" w:type="dxa"/>
            <w:gridSpan w:val="2"/>
          </w:tcPr>
          <w:p w14:paraId="624EFFA9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0BB2DC4D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67BA2AA5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6C02F061" w14:textId="77777777" w:rsidR="00AE5C3D" w:rsidRPr="00B47CBE" w:rsidRDefault="00AE5C3D" w:rsidP="00C23B79">
            <w:pPr>
              <w:spacing w:after="0" w:line="360" w:lineRule="auto"/>
            </w:pPr>
          </w:p>
        </w:tc>
      </w:tr>
      <w:tr w:rsidR="00AE5C3D" w:rsidRPr="00B47CBE" w14:paraId="614D3D3C" w14:textId="77777777" w:rsidTr="00C23B79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0FBFE62B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Wynik</w:t>
            </w:r>
          </w:p>
        </w:tc>
        <w:tc>
          <w:tcPr>
            <w:tcW w:w="2175" w:type="dxa"/>
            <w:gridSpan w:val="2"/>
          </w:tcPr>
          <w:p w14:paraId="4FEDC05C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6EF960DC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005D726" w14:textId="77777777" w:rsidR="00AE5C3D" w:rsidRPr="00B47CBE" w:rsidRDefault="00AE5C3D" w:rsidP="00C23B79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2B1BB721" w14:textId="77777777" w:rsidR="00AE5C3D" w:rsidRPr="00B47CBE" w:rsidRDefault="00AE5C3D" w:rsidP="00C23B79">
            <w:pPr>
              <w:spacing w:after="0" w:line="360" w:lineRule="auto"/>
            </w:pPr>
          </w:p>
        </w:tc>
      </w:tr>
      <w:tr w:rsidR="007F4C62" w:rsidRPr="00B47CBE" w14:paraId="017E9DB3" w14:textId="77777777" w:rsidTr="00F059D8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6B33153D" w14:textId="77777777" w:rsidR="007F4C62" w:rsidRPr="00B47CBE" w:rsidRDefault="007F4C62" w:rsidP="007F4C6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Okres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17F55838" w14:textId="2A856EFE" w:rsidR="007F4C62" w:rsidRPr="00B47CBE" w:rsidRDefault="007F4C62" w:rsidP="007F4C62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+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14:paraId="469923DD" w14:textId="3A460B8D" w:rsidR="007F4C62" w:rsidRPr="00B47CBE" w:rsidRDefault="007F4C62" w:rsidP="007F4C6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7C019E69" w14:textId="77777777" w:rsidR="007F4C62" w:rsidRPr="00B47CBE" w:rsidRDefault="007F4C62" w:rsidP="007F4C62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+ 5</w:t>
            </w:r>
          </w:p>
          <w:p w14:paraId="65272D22" w14:textId="0F698E91" w:rsidR="007F4C62" w:rsidRPr="00B47CBE" w:rsidRDefault="007F4C62" w:rsidP="007F4C6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75" w:type="dxa"/>
            <w:shd w:val="clear" w:color="auto" w:fill="FFFFFF" w:themeFill="background1"/>
          </w:tcPr>
          <w:p w14:paraId="2AFB6F75" w14:textId="77777777" w:rsidR="007F4C62" w:rsidRPr="00B47CBE" w:rsidRDefault="007F4C62" w:rsidP="007F4C62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n + 6</w:t>
            </w:r>
          </w:p>
          <w:p w14:paraId="0AEFA9E2" w14:textId="7E251F18" w:rsidR="007F4C62" w:rsidRPr="00B47CBE" w:rsidRDefault="007F4C62" w:rsidP="007F4C62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16" w:type="dxa"/>
            <w:shd w:val="clear" w:color="auto" w:fill="FFFFFF" w:themeFill="background1"/>
          </w:tcPr>
          <w:p w14:paraId="00FC4611" w14:textId="0E876B31" w:rsidR="009053CE" w:rsidRPr="00B47CBE" w:rsidRDefault="009053CE" w:rsidP="009053C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+ 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14:paraId="2754F66E" w14:textId="6918A6FB" w:rsidR="007F4C62" w:rsidRPr="00B47CBE" w:rsidRDefault="009053CE" w:rsidP="009053CE">
            <w:pPr>
              <w:spacing w:after="0"/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</w:tr>
      <w:tr w:rsidR="007F4C62" w:rsidRPr="00B47CBE" w14:paraId="2FC8F8ED" w14:textId="77777777" w:rsidTr="00F059D8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7174974B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Przychód</w:t>
            </w:r>
          </w:p>
        </w:tc>
        <w:tc>
          <w:tcPr>
            <w:tcW w:w="2175" w:type="dxa"/>
            <w:gridSpan w:val="2"/>
          </w:tcPr>
          <w:p w14:paraId="20DD0C17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5B258653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99F124A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768D8F8D" w14:textId="77777777" w:rsidR="007F4C62" w:rsidRPr="00B47CBE" w:rsidRDefault="007F4C62" w:rsidP="009053CE">
            <w:pPr>
              <w:spacing w:after="0" w:line="360" w:lineRule="auto"/>
            </w:pPr>
          </w:p>
        </w:tc>
      </w:tr>
      <w:tr w:rsidR="007F4C62" w:rsidRPr="00B47CBE" w14:paraId="3CF01E34" w14:textId="77777777" w:rsidTr="00F059D8">
        <w:trPr>
          <w:trHeight w:val="5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4C027ABB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Koszt</w:t>
            </w:r>
          </w:p>
        </w:tc>
        <w:tc>
          <w:tcPr>
            <w:tcW w:w="2175" w:type="dxa"/>
            <w:gridSpan w:val="2"/>
          </w:tcPr>
          <w:p w14:paraId="162B4196" w14:textId="77777777" w:rsidR="007F4C62" w:rsidRPr="00B47CBE" w:rsidRDefault="007F4C62" w:rsidP="006F1244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147FCF51" w14:textId="77777777" w:rsidR="007F4C62" w:rsidRPr="00B47CBE" w:rsidRDefault="007F4C62" w:rsidP="006F1244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6411645" w14:textId="77777777" w:rsidR="007F4C62" w:rsidRPr="00B47CBE" w:rsidRDefault="007F4C62" w:rsidP="006F1244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09FFFF41" w14:textId="77777777" w:rsidR="007F4C62" w:rsidRPr="00B47CBE" w:rsidRDefault="007F4C62" w:rsidP="006F1244">
            <w:pPr>
              <w:spacing w:after="0" w:line="360" w:lineRule="auto"/>
            </w:pPr>
          </w:p>
        </w:tc>
      </w:tr>
      <w:tr w:rsidR="007F4C62" w:rsidRPr="00B47CBE" w14:paraId="5B81C315" w14:textId="77777777" w:rsidTr="00F059D8">
        <w:trPr>
          <w:trHeight w:val="58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62C39691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Wynik</w:t>
            </w:r>
          </w:p>
        </w:tc>
        <w:tc>
          <w:tcPr>
            <w:tcW w:w="2175" w:type="dxa"/>
            <w:gridSpan w:val="2"/>
          </w:tcPr>
          <w:p w14:paraId="0474252D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76C2E36B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2D9B894B" w14:textId="77777777" w:rsidR="007F4C62" w:rsidRPr="00B47CBE" w:rsidRDefault="007F4C62" w:rsidP="007F4C62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42EEBAD1" w14:textId="77777777" w:rsidR="007F4C62" w:rsidRPr="00B47CBE" w:rsidRDefault="007F4C62" w:rsidP="009053CE">
            <w:pPr>
              <w:spacing w:after="0" w:line="360" w:lineRule="auto"/>
            </w:pPr>
          </w:p>
        </w:tc>
      </w:tr>
      <w:tr w:rsidR="009053CE" w:rsidRPr="00B47CBE" w14:paraId="46B0708C" w14:textId="77777777" w:rsidTr="00E36DA6">
        <w:trPr>
          <w:trHeight w:val="587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6F259328" w14:textId="25B1D41A" w:rsidR="009053CE" w:rsidRPr="00B47CBE" w:rsidRDefault="009053CE" w:rsidP="002F0C80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Okres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1E4E0168" w14:textId="01668ACA" w:rsidR="009053CE" w:rsidRPr="00B47CBE" w:rsidRDefault="009053CE" w:rsidP="009053C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+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  <w:p w14:paraId="0F8B51E1" w14:textId="3198B95D" w:rsidR="009053CE" w:rsidRPr="00B47CBE" w:rsidRDefault="009053CE" w:rsidP="002F0C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14:paraId="4B0C02AC" w14:textId="1C32504A" w:rsidR="009053CE" w:rsidRPr="00B47CBE" w:rsidRDefault="009053CE" w:rsidP="009053C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+ 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14:paraId="6ED0F163" w14:textId="26CF4AD1" w:rsidR="009053CE" w:rsidRPr="00B47CBE" w:rsidRDefault="009053CE" w:rsidP="002F0C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75" w:type="dxa"/>
            <w:shd w:val="clear" w:color="auto" w:fill="FFFFFF" w:themeFill="background1"/>
          </w:tcPr>
          <w:p w14:paraId="7975EE97" w14:textId="6ADE6E89" w:rsidR="009053CE" w:rsidRPr="00B47CBE" w:rsidRDefault="009053CE" w:rsidP="009053C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+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14:paraId="60C95C32" w14:textId="3C4F1FAD" w:rsidR="009053CE" w:rsidRPr="00B47CBE" w:rsidRDefault="009053CE" w:rsidP="002F0C8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  <w:tc>
          <w:tcPr>
            <w:tcW w:w="2116" w:type="dxa"/>
            <w:shd w:val="clear" w:color="auto" w:fill="FFFFFF" w:themeFill="background1"/>
          </w:tcPr>
          <w:p w14:paraId="427EFD66" w14:textId="3C840E63" w:rsidR="009053CE" w:rsidRPr="00B47CBE" w:rsidRDefault="009053CE" w:rsidP="009053CE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 xml:space="preserve">n + 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</w:p>
          <w:p w14:paraId="27E2E679" w14:textId="1CCC0BD2" w:rsidR="009053CE" w:rsidRPr="00B47CBE" w:rsidRDefault="009053CE" w:rsidP="002F0C80">
            <w:pPr>
              <w:spacing w:after="0" w:line="360" w:lineRule="auto"/>
              <w:jc w:val="center"/>
            </w:pPr>
            <w:r w:rsidRPr="00B47CBE">
              <w:rPr>
                <w:rFonts w:ascii="Verdana" w:hAnsi="Verdana"/>
                <w:sz w:val="18"/>
                <w:szCs w:val="18"/>
              </w:rPr>
              <w:t>……………………… r.</w:t>
            </w:r>
          </w:p>
        </w:tc>
      </w:tr>
      <w:tr w:rsidR="009053CE" w:rsidRPr="00B47CBE" w14:paraId="16F1563A" w14:textId="77777777" w:rsidTr="00F059D8">
        <w:trPr>
          <w:trHeight w:val="58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23B708DC" w14:textId="5372698F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Przychód</w:t>
            </w:r>
          </w:p>
        </w:tc>
        <w:tc>
          <w:tcPr>
            <w:tcW w:w="2175" w:type="dxa"/>
            <w:gridSpan w:val="2"/>
          </w:tcPr>
          <w:p w14:paraId="3FDB9FD6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678FAC42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DD03FD0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092CCE41" w14:textId="77777777" w:rsidR="009053CE" w:rsidRPr="00B47CBE" w:rsidRDefault="009053CE" w:rsidP="009053CE">
            <w:pPr>
              <w:spacing w:after="0" w:line="360" w:lineRule="auto"/>
            </w:pPr>
          </w:p>
        </w:tc>
      </w:tr>
      <w:tr w:rsidR="009053CE" w:rsidRPr="00B47CBE" w14:paraId="192162B0" w14:textId="77777777" w:rsidTr="00F059D8">
        <w:trPr>
          <w:trHeight w:val="58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31051C79" w14:textId="67487BC6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Koszt</w:t>
            </w:r>
          </w:p>
        </w:tc>
        <w:tc>
          <w:tcPr>
            <w:tcW w:w="2175" w:type="dxa"/>
            <w:gridSpan w:val="2"/>
          </w:tcPr>
          <w:p w14:paraId="2C222E2B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3651E3CA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E9C90C0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576A03D2" w14:textId="77777777" w:rsidR="009053CE" w:rsidRPr="00B47CBE" w:rsidRDefault="009053CE" w:rsidP="009053CE">
            <w:pPr>
              <w:spacing w:after="0" w:line="360" w:lineRule="auto"/>
            </w:pPr>
          </w:p>
        </w:tc>
      </w:tr>
      <w:tr w:rsidR="009053CE" w:rsidRPr="00B47CBE" w14:paraId="120D96EA" w14:textId="77777777" w:rsidTr="00F059D8">
        <w:trPr>
          <w:trHeight w:val="58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56AD8F2F" w14:textId="62C13930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hAnsi="Verdana"/>
                <w:sz w:val="18"/>
                <w:szCs w:val="18"/>
              </w:rPr>
              <w:t>Wynik</w:t>
            </w:r>
          </w:p>
        </w:tc>
        <w:tc>
          <w:tcPr>
            <w:tcW w:w="2175" w:type="dxa"/>
            <w:gridSpan w:val="2"/>
          </w:tcPr>
          <w:p w14:paraId="5B5AE4BA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49058791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42E90E7" w14:textId="77777777" w:rsidR="009053CE" w:rsidRPr="00B47CBE" w:rsidRDefault="009053CE" w:rsidP="009053CE">
            <w:pPr>
              <w:spacing w:after="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</w:tcPr>
          <w:p w14:paraId="3979D5D8" w14:textId="77777777" w:rsidR="009053CE" w:rsidRPr="00B47CBE" w:rsidRDefault="009053CE" w:rsidP="009053CE">
            <w:pPr>
              <w:spacing w:after="0" w:line="360" w:lineRule="auto"/>
            </w:pPr>
          </w:p>
        </w:tc>
      </w:tr>
    </w:tbl>
    <w:p w14:paraId="016B9392" w14:textId="77777777" w:rsidR="00386423" w:rsidRPr="00B47CBE" w:rsidRDefault="00386423" w:rsidP="006E0E8B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bookmarkStart w:id="2" w:name="_Hlk107055611"/>
    </w:p>
    <w:p w14:paraId="7EB75DBE" w14:textId="4673B4A8" w:rsidR="00181FEC" w:rsidRPr="00B47CBE" w:rsidRDefault="000227B4" w:rsidP="006E0E8B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55113F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A61C22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54F73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INFORMACJA O</w:t>
      </w:r>
      <w:r w:rsidR="001D14DF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POŻYCZ</w:t>
      </w:r>
      <w:r w:rsidR="00754F73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CE</w:t>
      </w:r>
      <w:r w:rsidR="00895869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bookmarkEnd w:id="2"/>
    <w:p w14:paraId="5B943DCE" w14:textId="77777777" w:rsidR="001D14DF" w:rsidRPr="00B47CBE" w:rsidRDefault="001D14DF" w:rsidP="006E0E8B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6"/>
        <w:gridCol w:w="695"/>
        <w:gridCol w:w="1095"/>
        <w:gridCol w:w="1303"/>
        <w:gridCol w:w="1156"/>
        <w:gridCol w:w="988"/>
        <w:gridCol w:w="505"/>
        <w:gridCol w:w="53"/>
        <w:gridCol w:w="159"/>
        <w:gridCol w:w="1252"/>
        <w:gridCol w:w="682"/>
        <w:gridCol w:w="50"/>
        <w:gridCol w:w="1034"/>
        <w:gridCol w:w="22"/>
        <w:gridCol w:w="1071"/>
      </w:tblGrid>
      <w:tr w:rsidR="00BD35F7" w:rsidRPr="00B47CBE" w14:paraId="532CF6DD" w14:textId="77777777" w:rsidTr="00FF45F4">
        <w:trPr>
          <w:trHeight w:val="437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6113E45F" w14:textId="6188D561" w:rsidR="007500BB" w:rsidRPr="00B47CBE" w:rsidRDefault="00BD35F7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Wnioskowana kwota pożyczki</w:t>
            </w:r>
            <w:r w:rsidR="007500BB" w:rsidRPr="00B47CBE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BD35F7" w:rsidRPr="00B47CBE" w14:paraId="557656CC" w14:textId="77777777" w:rsidTr="00FD718A">
        <w:trPr>
          <w:trHeight w:val="499"/>
        </w:trPr>
        <w:tc>
          <w:tcPr>
            <w:tcW w:w="2465" w:type="dxa"/>
            <w:gridSpan w:val="4"/>
            <w:shd w:val="clear" w:color="auto" w:fill="D9D9D9" w:themeFill="background1" w:themeFillShade="D9"/>
            <w:vAlign w:val="center"/>
          </w:tcPr>
          <w:p w14:paraId="7F075AC4" w14:textId="77777777" w:rsidR="00BD35F7" w:rsidRPr="00B47CBE" w:rsidRDefault="00BD35F7" w:rsidP="005A575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w złotych</w:t>
            </w:r>
          </w:p>
        </w:tc>
        <w:tc>
          <w:tcPr>
            <w:tcW w:w="8275" w:type="dxa"/>
            <w:gridSpan w:val="12"/>
            <w:vAlign w:val="center"/>
          </w:tcPr>
          <w:p w14:paraId="141A7139" w14:textId="60DEC181" w:rsidR="00BD35F7" w:rsidRPr="00B47CBE" w:rsidRDefault="00BD35F7" w:rsidP="005A575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D35F7" w:rsidRPr="00B47CBE" w14:paraId="66E9FF43" w14:textId="77777777" w:rsidTr="00FD718A">
        <w:trPr>
          <w:trHeight w:val="433"/>
        </w:trPr>
        <w:tc>
          <w:tcPr>
            <w:tcW w:w="2465" w:type="dxa"/>
            <w:gridSpan w:val="4"/>
            <w:shd w:val="clear" w:color="auto" w:fill="D9D9D9" w:themeFill="background1" w:themeFillShade="D9"/>
            <w:vAlign w:val="center"/>
          </w:tcPr>
          <w:p w14:paraId="37ECA7B4" w14:textId="77777777" w:rsidR="00BD35F7" w:rsidRPr="00B47CBE" w:rsidRDefault="00BD35F7" w:rsidP="005A5757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(słownie w złotych)</w:t>
            </w:r>
          </w:p>
        </w:tc>
        <w:tc>
          <w:tcPr>
            <w:tcW w:w="8275" w:type="dxa"/>
            <w:gridSpan w:val="12"/>
            <w:vAlign w:val="center"/>
          </w:tcPr>
          <w:p w14:paraId="172AFAF3" w14:textId="5CB26567" w:rsidR="009F2F4C" w:rsidRPr="00B47CBE" w:rsidRDefault="009F2F4C" w:rsidP="005A5757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043820F5" w14:textId="77777777" w:rsidTr="00FD718A">
        <w:trPr>
          <w:trHeight w:val="433"/>
        </w:trPr>
        <w:tc>
          <w:tcPr>
            <w:tcW w:w="5912" w:type="dxa"/>
            <w:gridSpan w:val="7"/>
            <w:shd w:val="clear" w:color="auto" w:fill="D9D9D9" w:themeFill="background1" w:themeFillShade="D9"/>
            <w:vAlign w:val="center"/>
          </w:tcPr>
          <w:p w14:paraId="5E619204" w14:textId="664B69A8" w:rsidR="00DB6919" w:rsidRPr="00B47CBE" w:rsidRDefault="00DB6919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Okres spłaty pożyczki (w miesiącach)</w:t>
            </w:r>
            <w:r w:rsidRPr="00B47CBE">
              <w:rPr>
                <w:rStyle w:val="Odwoanieprzypisudolnego"/>
                <w:rFonts w:ascii="Verdana" w:eastAsia="Times New Roman" w:hAnsi="Verdana"/>
                <w:b/>
                <w:color w:val="000000"/>
                <w:sz w:val="18"/>
                <w:szCs w:val="18"/>
              </w:rPr>
              <w:footnoteReference w:id="4"/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8" w:type="dxa"/>
            <w:gridSpan w:val="9"/>
            <w:vAlign w:val="center"/>
          </w:tcPr>
          <w:p w14:paraId="602B9D23" w14:textId="77777777" w:rsidR="00DB6919" w:rsidRPr="00B47CBE" w:rsidRDefault="00DB6919" w:rsidP="000C3A0C">
            <w:pPr>
              <w:pStyle w:val="Akapitzlist"/>
              <w:spacing w:after="0"/>
              <w:ind w:left="3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DB6919" w:rsidRPr="00B47CBE" w14:paraId="7B2451D3" w14:textId="77777777" w:rsidTr="00FD718A">
        <w:trPr>
          <w:trHeight w:val="425"/>
        </w:trPr>
        <w:tc>
          <w:tcPr>
            <w:tcW w:w="5912" w:type="dxa"/>
            <w:gridSpan w:val="7"/>
            <w:shd w:val="clear" w:color="auto" w:fill="D9D9D9" w:themeFill="background1" w:themeFillShade="D9"/>
            <w:vAlign w:val="center"/>
          </w:tcPr>
          <w:p w14:paraId="7855174A" w14:textId="19B0733E" w:rsidR="00DB6919" w:rsidRPr="00B47CBE" w:rsidRDefault="00DB6919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Karencja w spłacie </w:t>
            </w:r>
            <w:r w:rsidR="008277D4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kapitału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pożyczki</w:t>
            </w:r>
            <w:r w:rsidR="001A3F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br/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(w miesiącach)</w:t>
            </w:r>
            <w:r w:rsidRPr="00B47CBE">
              <w:rPr>
                <w:rStyle w:val="Odwoanieprzypisudolnego"/>
                <w:rFonts w:ascii="Verdana" w:eastAsia="Times New Roman" w:hAnsi="Verdana"/>
                <w:b/>
                <w:color w:val="000000"/>
                <w:sz w:val="18"/>
                <w:szCs w:val="18"/>
              </w:rPr>
              <w:footnoteReference w:id="5"/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8" w:type="dxa"/>
            <w:gridSpan w:val="9"/>
            <w:vAlign w:val="center"/>
          </w:tcPr>
          <w:p w14:paraId="736B6C3D" w14:textId="77777777" w:rsidR="00DB6919" w:rsidRPr="00B47CBE" w:rsidRDefault="00DB6919" w:rsidP="000C3A0C">
            <w:pPr>
              <w:pStyle w:val="Akapitzlist"/>
              <w:spacing w:after="120"/>
              <w:ind w:left="3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812566" w:rsidRPr="00B47CBE" w14:paraId="767BB61B" w14:textId="77777777" w:rsidTr="00FD718A">
        <w:trPr>
          <w:trHeight w:val="426"/>
        </w:trPr>
        <w:tc>
          <w:tcPr>
            <w:tcW w:w="5912" w:type="dxa"/>
            <w:gridSpan w:val="7"/>
            <w:shd w:val="clear" w:color="auto" w:fill="D9D9D9" w:themeFill="background1" w:themeFillShade="D9"/>
            <w:vAlign w:val="center"/>
          </w:tcPr>
          <w:p w14:paraId="5764C611" w14:textId="1CEDEF58" w:rsidR="00812566" w:rsidRPr="00B47CBE" w:rsidRDefault="00D66B5B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Okres spłaty kapitału (w miesiącach)</w:t>
            </w:r>
            <w:r w:rsidR="00F059D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= pkt </w:t>
            </w:r>
            <w:r w:rsidR="008277D4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– pkt </w:t>
            </w:r>
            <w:r w:rsidR="008277D4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8" w:type="dxa"/>
            <w:gridSpan w:val="9"/>
            <w:vAlign w:val="center"/>
          </w:tcPr>
          <w:p w14:paraId="500F4FF8" w14:textId="77777777" w:rsidR="00812566" w:rsidRPr="00B47CBE" w:rsidRDefault="00812566" w:rsidP="000C3A0C">
            <w:pPr>
              <w:pStyle w:val="Akapitzlist"/>
              <w:spacing w:after="120"/>
              <w:ind w:left="38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301983" w:rsidRPr="00B47CBE" w14:paraId="244D1F37" w14:textId="77777777" w:rsidTr="00FD718A">
        <w:trPr>
          <w:trHeight w:val="406"/>
        </w:trPr>
        <w:tc>
          <w:tcPr>
            <w:tcW w:w="5912" w:type="dxa"/>
            <w:gridSpan w:val="7"/>
            <w:shd w:val="clear" w:color="auto" w:fill="D9D9D9" w:themeFill="background1" w:themeFillShade="D9"/>
            <w:vAlign w:val="center"/>
          </w:tcPr>
          <w:p w14:paraId="764A7DA3" w14:textId="693B5232" w:rsidR="00301983" w:rsidRPr="00B47CBE" w:rsidRDefault="00301983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Forma spłaty rat</w:t>
            </w:r>
          </w:p>
        </w:tc>
        <w:tc>
          <w:tcPr>
            <w:tcW w:w="1969" w:type="dxa"/>
            <w:gridSpan w:val="4"/>
            <w:vAlign w:val="center"/>
          </w:tcPr>
          <w:p w14:paraId="6CA5D748" w14:textId="48F5ED3C" w:rsidR="00301983" w:rsidRPr="00B47CBE" w:rsidRDefault="00F51542" w:rsidP="0030198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</w:t>
            </w:r>
            <w:r w:rsidR="00301983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malejące </w:t>
            </w:r>
          </w:p>
        </w:tc>
        <w:tc>
          <w:tcPr>
            <w:tcW w:w="2859" w:type="dxa"/>
            <w:gridSpan w:val="5"/>
            <w:vAlign w:val="center"/>
          </w:tcPr>
          <w:p w14:paraId="22C2C004" w14:textId="5A4B2331" w:rsidR="00301983" w:rsidRPr="00B47CBE" w:rsidRDefault="00F51542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równe</w:t>
            </w:r>
          </w:p>
        </w:tc>
      </w:tr>
      <w:tr w:rsidR="00DB6919" w:rsidRPr="00B47CBE" w14:paraId="797CE509" w14:textId="77777777" w:rsidTr="00FD718A">
        <w:trPr>
          <w:trHeight w:val="56"/>
        </w:trPr>
        <w:tc>
          <w:tcPr>
            <w:tcW w:w="37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ABFBBEB" w14:textId="52DDB2ED" w:rsidR="00DB6919" w:rsidRPr="00B47CBE" w:rsidRDefault="00DB6919" w:rsidP="0091250D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Miejsce lokalizacji </w:t>
            </w:r>
            <w:r w:rsidR="0093731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przedsięwzięcia inwestycyjnego</w:t>
            </w:r>
          </w:p>
          <w:p w14:paraId="3DB33894" w14:textId="30D4DBC3" w:rsidR="00AD6ED8" w:rsidRPr="00B47CBE" w:rsidRDefault="00AD6ED8" w:rsidP="00AD6ED8">
            <w:pPr>
              <w:pStyle w:val="Akapitzlist"/>
              <w:spacing w:after="0"/>
              <w:ind w:left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(</w:t>
            </w:r>
            <w:r w:rsidR="00000F7E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obligatoryjnie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na terenie województwa wielko</w:t>
            </w:r>
            <w:r w:rsidR="00850F3A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lskiego)</w:t>
            </w: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1F8E5711" w14:textId="77777777" w:rsidR="00DB6919" w:rsidRPr="00B47CBE" w:rsidRDefault="00DB6919" w:rsidP="000C7F9B">
            <w:pPr>
              <w:spacing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828" w:type="dxa"/>
            <w:gridSpan w:val="9"/>
            <w:shd w:val="clear" w:color="auto" w:fill="D9D9D9" w:themeFill="background1" w:themeFillShade="D9"/>
            <w:vAlign w:val="center"/>
          </w:tcPr>
          <w:p w14:paraId="32AEDDBA" w14:textId="236A6233" w:rsidR="00DB6919" w:rsidRPr="00B47CBE" w:rsidRDefault="00000F7E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wielkopolskie</w:t>
            </w:r>
          </w:p>
        </w:tc>
      </w:tr>
      <w:tr w:rsidR="00DB6919" w:rsidRPr="00B47CBE" w14:paraId="2B3E908F" w14:textId="77777777" w:rsidTr="00FD718A">
        <w:trPr>
          <w:trHeight w:val="51"/>
        </w:trPr>
        <w:tc>
          <w:tcPr>
            <w:tcW w:w="3768" w:type="dxa"/>
            <w:gridSpan w:val="5"/>
            <w:vMerge/>
            <w:shd w:val="clear" w:color="auto" w:fill="D9D9D9" w:themeFill="background1" w:themeFillShade="D9"/>
            <w:vAlign w:val="center"/>
          </w:tcPr>
          <w:p w14:paraId="476B7A83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0147D154" w14:textId="77777777" w:rsidR="00DB6919" w:rsidRPr="00B47CBE" w:rsidRDefault="00DB6919" w:rsidP="00DB4A87">
            <w:pPr>
              <w:spacing w:before="60"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4828" w:type="dxa"/>
            <w:gridSpan w:val="9"/>
            <w:vAlign w:val="center"/>
          </w:tcPr>
          <w:p w14:paraId="3B363FE9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7DB86F0A" w14:textId="77777777" w:rsidTr="00FD718A">
        <w:trPr>
          <w:trHeight w:val="51"/>
        </w:trPr>
        <w:tc>
          <w:tcPr>
            <w:tcW w:w="3768" w:type="dxa"/>
            <w:gridSpan w:val="5"/>
            <w:vMerge/>
            <w:shd w:val="clear" w:color="auto" w:fill="D9D9D9" w:themeFill="background1" w:themeFillShade="D9"/>
            <w:vAlign w:val="center"/>
          </w:tcPr>
          <w:p w14:paraId="1A3C84C2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1EBDD2E8" w14:textId="77777777" w:rsidR="00DB6919" w:rsidRPr="00B47CBE" w:rsidRDefault="00DB6919" w:rsidP="00DB4A87">
            <w:pPr>
              <w:spacing w:before="60"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828" w:type="dxa"/>
            <w:gridSpan w:val="9"/>
            <w:vAlign w:val="center"/>
          </w:tcPr>
          <w:p w14:paraId="7350CC3F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6E116ECD" w14:textId="77777777" w:rsidTr="00FD718A">
        <w:trPr>
          <w:trHeight w:val="51"/>
        </w:trPr>
        <w:tc>
          <w:tcPr>
            <w:tcW w:w="3768" w:type="dxa"/>
            <w:gridSpan w:val="5"/>
            <w:vMerge/>
            <w:shd w:val="clear" w:color="auto" w:fill="D9D9D9" w:themeFill="background1" w:themeFillShade="D9"/>
            <w:vAlign w:val="center"/>
          </w:tcPr>
          <w:p w14:paraId="2788D10A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46C83098" w14:textId="77777777" w:rsidR="00DB6919" w:rsidRPr="00B47CBE" w:rsidRDefault="00DB6919" w:rsidP="00DB4A87">
            <w:pPr>
              <w:spacing w:before="60"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4828" w:type="dxa"/>
            <w:gridSpan w:val="9"/>
            <w:vAlign w:val="center"/>
          </w:tcPr>
          <w:p w14:paraId="08FD0765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73D60CF5" w14:textId="77777777" w:rsidTr="00FD718A">
        <w:trPr>
          <w:trHeight w:val="51"/>
        </w:trPr>
        <w:tc>
          <w:tcPr>
            <w:tcW w:w="3768" w:type="dxa"/>
            <w:gridSpan w:val="5"/>
            <w:vMerge/>
            <w:shd w:val="clear" w:color="auto" w:fill="D9D9D9" w:themeFill="background1" w:themeFillShade="D9"/>
            <w:vAlign w:val="center"/>
          </w:tcPr>
          <w:p w14:paraId="2DD4A8C2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525ADEBC" w14:textId="77777777" w:rsidR="00DB6919" w:rsidRPr="00B47CBE" w:rsidRDefault="00DB6919" w:rsidP="00DB4A87">
            <w:pPr>
              <w:spacing w:before="60"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828" w:type="dxa"/>
            <w:gridSpan w:val="9"/>
            <w:vAlign w:val="center"/>
          </w:tcPr>
          <w:p w14:paraId="031FBE59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4CADCDDE" w14:textId="77777777" w:rsidTr="00FD718A">
        <w:trPr>
          <w:trHeight w:val="51"/>
        </w:trPr>
        <w:tc>
          <w:tcPr>
            <w:tcW w:w="3768" w:type="dxa"/>
            <w:gridSpan w:val="5"/>
            <w:vMerge/>
            <w:shd w:val="clear" w:color="auto" w:fill="D9D9D9" w:themeFill="background1" w:themeFillShade="D9"/>
            <w:vAlign w:val="center"/>
          </w:tcPr>
          <w:p w14:paraId="75BC0EC9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4A9028A2" w14:textId="77777777" w:rsidR="00DB6919" w:rsidRPr="00B47CBE" w:rsidRDefault="00DB6919" w:rsidP="00DB4A87">
            <w:pPr>
              <w:spacing w:before="60"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4828" w:type="dxa"/>
            <w:gridSpan w:val="9"/>
            <w:vAlign w:val="center"/>
          </w:tcPr>
          <w:p w14:paraId="1773B32F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B6919" w:rsidRPr="00B47CBE" w14:paraId="348BB3C5" w14:textId="77777777" w:rsidTr="00FD718A">
        <w:trPr>
          <w:trHeight w:val="353"/>
        </w:trPr>
        <w:tc>
          <w:tcPr>
            <w:tcW w:w="3768" w:type="dxa"/>
            <w:gridSpan w:val="5"/>
            <w:vMerge/>
            <w:shd w:val="clear" w:color="auto" w:fill="D9D9D9" w:themeFill="background1" w:themeFillShade="D9"/>
            <w:vAlign w:val="center"/>
          </w:tcPr>
          <w:p w14:paraId="42BF958A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4AD8AB72" w14:textId="77777777" w:rsidR="00DB6919" w:rsidRPr="00B47CBE" w:rsidRDefault="00DB6919" w:rsidP="00DB4A87">
            <w:pPr>
              <w:spacing w:before="60" w:after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4828" w:type="dxa"/>
            <w:gridSpan w:val="9"/>
            <w:vAlign w:val="center"/>
          </w:tcPr>
          <w:p w14:paraId="753605DC" w14:textId="77777777" w:rsidR="00DB6919" w:rsidRPr="00B47CBE" w:rsidRDefault="00DB6919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02B7F" w:rsidRPr="00B47CBE" w14:paraId="49507B34" w14:textId="77777777" w:rsidTr="00FD718A">
        <w:trPr>
          <w:trHeight w:val="376"/>
        </w:trPr>
        <w:tc>
          <w:tcPr>
            <w:tcW w:w="5912" w:type="dxa"/>
            <w:gridSpan w:val="7"/>
            <w:shd w:val="clear" w:color="auto" w:fill="D9D9D9" w:themeFill="background1" w:themeFillShade="D9"/>
            <w:vAlign w:val="center"/>
          </w:tcPr>
          <w:p w14:paraId="3484F134" w14:textId="17831915" w:rsidR="00102B7F" w:rsidRPr="00B47CBE" w:rsidRDefault="00102B7F" w:rsidP="00DB4A87">
            <w:pPr>
              <w:pStyle w:val="Akapitzlist"/>
              <w:numPr>
                <w:ilvl w:val="0"/>
                <w:numId w:val="2"/>
              </w:numPr>
              <w:suppressAutoHyphens/>
              <w:spacing w:before="60" w:after="12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PKD planowanego </w:t>
            </w:r>
            <w:r w:rsidR="009373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przedsięwzięcia inwestycyjnego</w:t>
            </w:r>
          </w:p>
        </w:tc>
        <w:tc>
          <w:tcPr>
            <w:tcW w:w="4828" w:type="dxa"/>
            <w:gridSpan w:val="9"/>
            <w:shd w:val="clear" w:color="auto" w:fill="FFFFFF" w:themeFill="background1"/>
            <w:vAlign w:val="center"/>
          </w:tcPr>
          <w:p w14:paraId="49E74BB7" w14:textId="7C8FD255" w:rsidR="00102B7F" w:rsidRPr="00B47CBE" w:rsidRDefault="00102B7F" w:rsidP="00102B7F">
            <w:pPr>
              <w:pStyle w:val="Akapitzlist"/>
              <w:suppressAutoHyphens/>
              <w:spacing w:after="8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61E6" w:rsidRPr="00B47CBE" w14:paraId="2BC9A4C0" w14:textId="77777777" w:rsidTr="00C95343">
        <w:trPr>
          <w:trHeight w:val="375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19DC1977" w14:textId="2D40DC88" w:rsidR="00C461E6" w:rsidRPr="00B47CBE" w:rsidRDefault="00F22598" w:rsidP="0091250D">
            <w:pPr>
              <w:pStyle w:val="Akapitzlist"/>
              <w:numPr>
                <w:ilvl w:val="0"/>
                <w:numId w:val="2"/>
              </w:numPr>
              <w:suppressAutoHyphens/>
              <w:spacing w:after="8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Wartość planowanego przedsięwzięcia inwestycyjnego</w:t>
            </w:r>
            <w:r w:rsidR="0093731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(</w:t>
            </w:r>
            <w:r w:rsidR="0093731B" w:rsidRPr="004D43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>zgodnie z danymi z pkt 9.</w:t>
            </w:r>
            <w:r w:rsidR="00B12FB5" w:rsidRPr="004D43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>3</w:t>
            </w:r>
            <w:r w:rsidR="0093731B" w:rsidRPr="004D43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837A1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 xml:space="preserve">i 9.4 </w:t>
            </w:r>
            <w:r w:rsidR="0093731B" w:rsidRPr="004D43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>poniżej</w:t>
            </w:r>
            <w:r w:rsidR="0093731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32F5C" w:rsidRPr="00B47CBE" w14:paraId="61B6E779" w14:textId="77777777" w:rsidTr="00696B28">
        <w:trPr>
          <w:trHeight w:val="489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625F886" w14:textId="09334DB3" w:rsidR="00932F5C" w:rsidRPr="0093731B" w:rsidRDefault="00932F5C" w:rsidP="00C95343">
            <w:pPr>
              <w:pStyle w:val="Akapitzlist"/>
              <w:suppressAutoHyphens/>
              <w:spacing w:after="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93731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55" w:type="dxa"/>
            <w:gridSpan w:val="5"/>
            <w:shd w:val="clear" w:color="auto" w:fill="D9D9D9" w:themeFill="background1" w:themeFillShade="D9"/>
            <w:vAlign w:val="center"/>
          </w:tcPr>
          <w:p w14:paraId="13E0896C" w14:textId="4F87AEE9" w:rsidR="00932F5C" w:rsidRDefault="00932F5C" w:rsidP="00932F5C">
            <w:pPr>
              <w:pStyle w:val="Akapitzlist"/>
              <w:suppressAutoHyphens/>
              <w:spacing w:after="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Całkowita wartość inwestycji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689" w:type="dxa"/>
            <w:gridSpan w:val="7"/>
            <w:shd w:val="clear" w:color="auto" w:fill="FFFFFF" w:themeFill="background1"/>
            <w:vAlign w:val="center"/>
          </w:tcPr>
          <w:p w14:paraId="2804A683" w14:textId="77777777" w:rsidR="00932F5C" w:rsidRDefault="00932F5C" w:rsidP="00C95343">
            <w:pPr>
              <w:pStyle w:val="Akapitzlist"/>
              <w:suppressAutoHyphens/>
              <w:spacing w:after="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57DA0321" w14:textId="47A1FAD4" w:rsidR="00932F5C" w:rsidRDefault="00932F5C" w:rsidP="00C95343">
            <w:pPr>
              <w:pStyle w:val="Akapitzlist"/>
              <w:suppressAutoHyphens/>
              <w:spacing w:after="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932F5C" w:rsidRPr="00B47CBE" w14:paraId="389A4E92" w14:textId="77777777" w:rsidTr="00696B28">
        <w:trPr>
          <w:trHeight w:val="489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02116804" w14:textId="41F18FC1" w:rsidR="00932F5C" w:rsidRPr="0093731B" w:rsidRDefault="00932F5C" w:rsidP="00C95343">
            <w:pPr>
              <w:pStyle w:val="Akapitzlist"/>
              <w:suppressAutoHyphens/>
              <w:spacing w:after="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55" w:type="dxa"/>
            <w:gridSpan w:val="5"/>
            <w:shd w:val="clear" w:color="auto" w:fill="D9D9D9" w:themeFill="background1" w:themeFillShade="D9"/>
            <w:vAlign w:val="center"/>
          </w:tcPr>
          <w:p w14:paraId="3286A82E" w14:textId="6A62A2BA" w:rsidR="00932F5C" w:rsidRDefault="00932F5C" w:rsidP="00932F5C">
            <w:pPr>
              <w:pStyle w:val="Akapitzlist"/>
              <w:suppressAutoHyphens/>
              <w:spacing w:after="0"/>
              <w:ind w:left="284" w:hanging="248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Pożyczka z WARP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689" w:type="dxa"/>
            <w:gridSpan w:val="7"/>
            <w:shd w:val="clear" w:color="auto" w:fill="FFFFFF" w:themeFill="background1"/>
            <w:vAlign w:val="center"/>
          </w:tcPr>
          <w:p w14:paraId="72EEB7C9" w14:textId="77777777" w:rsidR="00932F5C" w:rsidRDefault="00932F5C" w:rsidP="00C95343">
            <w:pPr>
              <w:pStyle w:val="Akapitzlist"/>
              <w:suppressAutoHyphens/>
              <w:spacing w:after="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795B24A9" w14:textId="03D545B5" w:rsidR="00932F5C" w:rsidRDefault="00932F5C" w:rsidP="00C95343">
            <w:pPr>
              <w:pStyle w:val="Akapitzlist"/>
              <w:suppressAutoHyphens/>
              <w:spacing w:after="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932F5C" w:rsidRPr="00B47CBE" w14:paraId="75A7F89C" w14:textId="77777777" w:rsidTr="00580997">
        <w:trPr>
          <w:trHeight w:val="443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134A26B" w14:textId="00EAADB5" w:rsidR="00932F5C" w:rsidRDefault="00932F5C" w:rsidP="00C95343">
            <w:pPr>
              <w:pStyle w:val="Akapitzlist"/>
              <w:suppressAutoHyphens/>
              <w:spacing w:after="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55" w:type="dxa"/>
            <w:gridSpan w:val="5"/>
            <w:shd w:val="clear" w:color="auto" w:fill="D9D9D9" w:themeFill="background1" w:themeFillShade="D9"/>
            <w:vAlign w:val="center"/>
          </w:tcPr>
          <w:p w14:paraId="247E4D64" w14:textId="77777777" w:rsidR="00932F5C" w:rsidRDefault="00932F5C" w:rsidP="00932F5C">
            <w:pPr>
              <w:pStyle w:val="Akapitzlist"/>
              <w:suppressAutoHyphens/>
              <w:spacing w:after="0"/>
              <w:ind w:left="284" w:hanging="248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Wkład własny, jeżeli dotyczy </w:t>
            </w:r>
          </w:p>
          <w:p w14:paraId="7112189E" w14:textId="6C28D69F" w:rsidR="00932F5C" w:rsidRDefault="00932F5C" w:rsidP="00932F5C">
            <w:pPr>
              <w:pStyle w:val="Akapitzlist"/>
              <w:suppressAutoHyphens/>
              <w:spacing w:after="0"/>
              <w:ind w:left="284" w:hanging="248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(w tym środki własne/</w:t>
            </w:r>
            <w:r>
              <w:rPr>
                <w:rFonts w:ascii="Verdana" w:hAnsi="Verdana"/>
                <w:sz w:val="18"/>
                <w:szCs w:val="18"/>
              </w:rPr>
              <w:t>kredyt/leasing/inne</w:t>
            </w:r>
            <w:r w:rsidRPr="004E13C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6"/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689" w:type="dxa"/>
            <w:gridSpan w:val="7"/>
            <w:shd w:val="clear" w:color="auto" w:fill="FFFFFF" w:themeFill="background1"/>
            <w:vAlign w:val="center"/>
          </w:tcPr>
          <w:p w14:paraId="4018A9B1" w14:textId="3A76D14F" w:rsidR="00932F5C" w:rsidRDefault="00932F5C" w:rsidP="00C95343">
            <w:pPr>
              <w:pStyle w:val="Akapitzlist"/>
              <w:suppressAutoHyphens/>
              <w:spacing w:after="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4D529EEE" w14:textId="340AF708" w:rsidR="00932F5C" w:rsidRDefault="00932F5C" w:rsidP="00C95343">
            <w:pPr>
              <w:pStyle w:val="Akapitzlist"/>
              <w:suppressAutoHyphens/>
              <w:spacing w:after="0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DB6919" w:rsidRPr="00B47CBE" w14:paraId="3593F3E7" w14:textId="77777777" w:rsidTr="007300C7">
        <w:trPr>
          <w:trHeight w:val="489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6E7C674D" w14:textId="2B411A58" w:rsidR="00DB6919" w:rsidRPr="00B47CBE" w:rsidRDefault="00D017EA" w:rsidP="0091250D">
            <w:pPr>
              <w:pStyle w:val="Akapitzlist"/>
              <w:numPr>
                <w:ilvl w:val="0"/>
                <w:numId w:val="2"/>
              </w:numPr>
              <w:suppressAutoHyphens/>
              <w:spacing w:after="80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Przeznaczenie pożyczki</w:t>
            </w:r>
          </w:p>
        </w:tc>
      </w:tr>
      <w:tr w:rsidR="00AC5BE4" w:rsidRPr="00B47CBE" w14:paraId="4FDB6932" w14:textId="77777777" w:rsidTr="00130598">
        <w:trPr>
          <w:trHeight w:val="291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6A2EF1EA" w14:textId="77777777" w:rsidR="00AC5BE4" w:rsidRPr="003F4A9D" w:rsidRDefault="00AC5BE4" w:rsidP="00532ABC">
            <w:pPr>
              <w:spacing w:after="120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3F4A9D">
              <w:rPr>
                <w:rFonts w:ascii="Verdana" w:eastAsiaTheme="minorHAnsi" w:hAnsi="Verdana" w:cs="Calibri"/>
                <w:b/>
                <w:bCs/>
                <w:sz w:val="18"/>
                <w:szCs w:val="18"/>
                <w:u w:val="single"/>
                <w:lang w:eastAsia="en-US"/>
              </w:rPr>
              <w:t>Uwaga</w:t>
            </w:r>
            <w:r w:rsidRPr="003F4A9D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: </w:t>
            </w:r>
          </w:p>
          <w:p w14:paraId="26038D21" w14:textId="3C923DC2" w:rsidR="00AC5BE4" w:rsidRPr="00184C1A" w:rsidRDefault="00AC5BE4" w:rsidP="00180526">
            <w:pPr>
              <w:spacing w:after="0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3F4A9D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W</w:t>
            </w:r>
            <w:r w:rsidRPr="003F4A9D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przypadku inwestycji dotyczących </w:t>
            </w:r>
            <w:r w:rsidRPr="00C76898">
              <w:rPr>
                <w:rFonts w:ascii="Verdana" w:eastAsiaTheme="minorHAnsi" w:hAnsi="Verdana" w:cs="Calibri"/>
                <w:b/>
                <w:bCs/>
                <w:sz w:val="18"/>
                <w:szCs w:val="18"/>
                <w:lang w:eastAsia="en-US"/>
              </w:rPr>
              <w:t>poprawy efektywności energetycznej</w:t>
            </w:r>
            <w:r w:rsidR="00ED1045">
              <w:rPr>
                <w:rFonts w:ascii="Verdana" w:eastAsiaTheme="minorHAnsi" w:hAnsi="Verdana" w:cs="Calibri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="00ED1045" w:rsidRPr="00ED1045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o których mowa w punkcie 9.3.A poniżej</w:t>
            </w:r>
            <w:r w:rsidRPr="003F4A9D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, </w:t>
            </w:r>
            <w:r w:rsidRPr="00184C1A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udzielenie </w:t>
            </w:r>
            <w:r w:rsidRPr="003F4A9D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p</w:t>
            </w:r>
            <w:r w:rsidRPr="00184C1A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ożyczki</w:t>
            </w:r>
            <w:r w:rsidRPr="003F4A9D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</w:t>
            </w:r>
            <w:r w:rsidRPr="00184C1A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uwarunkowane jest wcześniejszym przeprowadzeniem audytu energetycznego lub efektywności energetycznej (audytu </w:t>
            </w:r>
            <w:r w:rsidRPr="00184C1A">
              <w:rPr>
                <w:rFonts w:ascii="Verdana" w:eastAsiaTheme="minorHAnsi" w:hAnsi="Verdana" w:cs="Calibri"/>
                <w:i/>
                <w:iCs/>
                <w:sz w:val="18"/>
                <w:szCs w:val="18"/>
                <w:lang w:eastAsia="en-US"/>
              </w:rPr>
              <w:t xml:space="preserve">ex </w:t>
            </w:r>
            <w:proofErr w:type="spellStart"/>
            <w:r w:rsidRPr="00184C1A">
              <w:rPr>
                <w:rFonts w:ascii="Verdana" w:eastAsiaTheme="minorHAnsi" w:hAnsi="Verdana" w:cs="Calibri"/>
                <w:i/>
                <w:iCs/>
                <w:sz w:val="18"/>
                <w:szCs w:val="18"/>
                <w:lang w:eastAsia="en-US"/>
              </w:rPr>
              <w:t>ante</w:t>
            </w:r>
            <w:proofErr w:type="spellEnd"/>
            <w:r w:rsidRPr="00184C1A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)</w:t>
            </w:r>
            <w:r w:rsidR="00D86F31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.</w:t>
            </w:r>
            <w:r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</w:t>
            </w:r>
            <w:r w:rsidR="00D86F31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P</w:t>
            </w:r>
            <w:r w:rsidRPr="00184C1A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ożyczka musi zostać udzielona na inwestycję, która przyczyni się do zwiększenia efektywności energetycznej</w:t>
            </w:r>
            <w:r w:rsidR="00ED1045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</w:t>
            </w:r>
            <w:r w:rsidRPr="00184C1A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o co najmniej 10% w stosunku do stanu wyjściowego, tj. sprzed realizacji inwestycji, określonego w audycie energetycznym lub audycie efektywności energetycznej.</w:t>
            </w:r>
            <w:r w:rsidRPr="003E1E46">
              <w:rPr>
                <w:rStyle w:val="Odwoanieprzypisudolnego"/>
                <w:rFonts w:ascii="Verdana" w:eastAsiaTheme="minorHAnsi" w:hAnsi="Verdana"/>
                <w:sz w:val="18"/>
                <w:szCs w:val="18"/>
                <w:lang w:eastAsia="en-US"/>
              </w:rPr>
              <w:footnoteReference w:id="7"/>
            </w:r>
            <w:r w:rsidRPr="003E1E46">
              <w:rPr>
                <w:rFonts w:ascii="Verdana" w:eastAsiaTheme="minorHAnsi" w:hAnsi="Verdana" w:cs="Calibri"/>
                <w:sz w:val="18"/>
                <w:szCs w:val="18"/>
                <w:vertAlign w:val="superscript"/>
                <w:lang w:eastAsia="en-US"/>
              </w:rPr>
              <w:t>,</w:t>
            </w:r>
            <w:r w:rsidRPr="003E1E46">
              <w:rPr>
                <w:rStyle w:val="Odwoanieprzypisudolnego"/>
                <w:rFonts w:ascii="Verdana" w:eastAsiaTheme="minorHAnsi" w:hAnsi="Verdana"/>
                <w:sz w:val="18"/>
                <w:szCs w:val="18"/>
                <w:lang w:eastAsia="en-US"/>
              </w:rPr>
              <w:footnoteReference w:id="8"/>
            </w:r>
          </w:p>
          <w:p w14:paraId="7BE99846" w14:textId="77777777" w:rsidR="00AC5BE4" w:rsidRDefault="00AC5BE4" w:rsidP="00AC5BE4">
            <w:pPr>
              <w:suppressAutoHyphens/>
              <w:spacing w:after="80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3F4A9D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W przypadku audytów energetycznych/audytów efektywności energetycznej przedsięwzięcie inwestycyjne objęte pożyczką musi wynikać z audytu, zweryfikowanego przez WARP na etapie oceny wniosku o udzielenie pożyczki.</w:t>
            </w:r>
          </w:p>
          <w:p w14:paraId="704CDD87" w14:textId="2AEE5A97" w:rsidR="00AC5BE4" w:rsidRPr="00AC5BE4" w:rsidRDefault="00AC5BE4" w:rsidP="00130598">
            <w:pPr>
              <w:suppressAutoHyphens/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AC5BE4">
              <w:rPr>
                <w:rFonts w:ascii="Verdana" w:hAnsi="Verdana" w:cs="Calibri"/>
                <w:sz w:val="18"/>
                <w:szCs w:val="18"/>
              </w:rPr>
              <w:t xml:space="preserve">W przypadku inwestycji dotyczącej </w:t>
            </w:r>
            <w:r w:rsidRPr="00231CB9">
              <w:rPr>
                <w:rFonts w:ascii="Verdana" w:hAnsi="Verdana" w:cs="Calibri"/>
                <w:b/>
                <w:bCs/>
                <w:sz w:val="18"/>
                <w:szCs w:val="18"/>
              </w:rPr>
              <w:t>wymiany bądź modernizacji źródła ciepła lub energii elektrycznej</w:t>
            </w:r>
            <w:r w:rsidRPr="00AC5BE4">
              <w:rPr>
                <w:rFonts w:ascii="Verdana" w:hAnsi="Verdana" w:cs="Calibri"/>
                <w:sz w:val="18"/>
                <w:szCs w:val="18"/>
              </w:rPr>
              <w:t>, zakres inwestycji (po jej zakończeniu) nie może spowodować wzrostu emisji zanieczyszczeń na jednostkę wytworzonej w niej energii.</w:t>
            </w:r>
          </w:p>
        </w:tc>
      </w:tr>
      <w:tr w:rsidR="0059245D" w:rsidRPr="00B47CBE" w14:paraId="5A84384B" w14:textId="77777777" w:rsidTr="00634E51">
        <w:trPr>
          <w:trHeight w:val="858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5277C99E" w14:textId="6588DC21" w:rsidR="0059245D" w:rsidRDefault="0059245D" w:rsidP="0059245D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9.1</w:t>
            </w:r>
          </w:p>
        </w:tc>
        <w:tc>
          <w:tcPr>
            <w:tcW w:w="7944" w:type="dxa"/>
            <w:gridSpan w:val="12"/>
            <w:shd w:val="clear" w:color="auto" w:fill="D9D9D9" w:themeFill="background1" w:themeFillShade="D9"/>
            <w:vAlign w:val="center"/>
          </w:tcPr>
          <w:p w14:paraId="64FCCB05" w14:textId="1F78AC0F" w:rsidR="0059245D" w:rsidRDefault="0059245D" w:rsidP="0059245D">
            <w:pPr>
              <w:pStyle w:val="Tekstkomentarza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218C7">
              <w:rPr>
                <w:rFonts w:ascii="Verdana" w:hAnsi="Verdana" w:cs="Calibri"/>
                <w:bCs/>
                <w:sz w:val="18"/>
                <w:szCs w:val="18"/>
              </w:rPr>
              <w:t>Czy inwestycja finansowana z pożyczki zostanie przeznaczona na finansowanie przedsięwzięć inwestycyjnych realizowanych u Ostatecznego Odbiorcy na terenie</w:t>
            </w:r>
            <w:r w:rsidR="001A3FBE">
              <w:rPr>
                <w:rFonts w:ascii="Verdana" w:hAnsi="Verdana" w:cs="Calibri"/>
                <w:bCs/>
                <w:sz w:val="18"/>
                <w:szCs w:val="18"/>
              </w:rPr>
              <w:br/>
            </w:r>
            <w:r w:rsidRPr="00D218C7">
              <w:rPr>
                <w:rFonts w:ascii="Verdana" w:hAnsi="Verdana" w:cs="Calibri"/>
                <w:bCs/>
                <w:sz w:val="18"/>
                <w:szCs w:val="18"/>
              </w:rPr>
              <w:t>województwa wielkopolskiego, mających na celu zmniejszenie negatywnego oddziaływania na środowisko, w tym popraw</w:t>
            </w:r>
            <w:r w:rsidR="00532ABC">
              <w:rPr>
                <w:rFonts w:ascii="Verdana" w:hAnsi="Verdana" w:cs="Calibri"/>
                <w:bCs/>
                <w:sz w:val="18"/>
                <w:szCs w:val="18"/>
              </w:rPr>
              <w:t>y</w:t>
            </w:r>
            <w:r w:rsidRPr="00D218C7">
              <w:rPr>
                <w:rFonts w:ascii="Verdana" w:hAnsi="Verdana" w:cs="Calibri"/>
                <w:bCs/>
                <w:sz w:val="18"/>
                <w:szCs w:val="18"/>
              </w:rPr>
              <w:t xml:space="preserve"> jakości powietrza?</w:t>
            </w:r>
            <w:r w:rsidRPr="00CF6622">
              <w:rPr>
                <w:rStyle w:val="Odwoanieprzypisudolnego"/>
                <w:rFonts w:ascii="Verdana" w:hAnsi="Verdana"/>
                <w:bCs/>
                <w:sz w:val="18"/>
                <w:szCs w:val="18"/>
              </w:rPr>
              <w:footnoteReference w:id="9"/>
            </w:r>
          </w:p>
        </w:tc>
        <w:tc>
          <w:tcPr>
            <w:tcW w:w="1056" w:type="dxa"/>
            <w:gridSpan w:val="2"/>
          </w:tcPr>
          <w:p w14:paraId="3F6839F5" w14:textId="0003E68C" w:rsidR="0059245D" w:rsidRPr="00634E51" w:rsidRDefault="0059245D" w:rsidP="00634E51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1071" w:type="dxa"/>
          </w:tcPr>
          <w:p w14:paraId="0169FFBA" w14:textId="79C345DA" w:rsidR="0059245D" w:rsidRDefault="0059245D" w:rsidP="0059245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99600B" w:rsidRPr="00B47CBE" w14:paraId="02DC7315" w14:textId="77777777" w:rsidTr="00696B28">
        <w:trPr>
          <w:trHeight w:val="291"/>
        </w:trPr>
        <w:tc>
          <w:tcPr>
            <w:tcW w:w="669" w:type="dxa"/>
            <w:vMerge w:val="restart"/>
            <w:shd w:val="clear" w:color="auto" w:fill="D9D9D9" w:themeFill="background1" w:themeFillShade="D9"/>
            <w:vAlign w:val="center"/>
          </w:tcPr>
          <w:p w14:paraId="54950056" w14:textId="1E693E0D" w:rsidR="0099600B" w:rsidRDefault="0099600B" w:rsidP="0099600B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9.2</w:t>
            </w:r>
          </w:p>
        </w:tc>
        <w:tc>
          <w:tcPr>
            <w:tcW w:w="7944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733ABA88" w14:textId="625C80EA" w:rsidR="0099600B" w:rsidRPr="00D218C7" w:rsidRDefault="0099600B" w:rsidP="0099600B">
            <w:pPr>
              <w:pStyle w:val="Tekstkomentarza"/>
              <w:spacing w:after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59245D">
              <w:rPr>
                <w:rFonts w:ascii="Verdana" w:hAnsi="Verdana" w:cs="Calibri"/>
                <w:sz w:val="18"/>
                <w:szCs w:val="18"/>
              </w:rPr>
              <w:t>Czy w przypadku inwestycji dotyczącej wymiany bądź modernizacji źródła ciepła        lub energii elektrycznej, zakres inwestycji (po jej zakończeniu) spowoduje wzrost emisji zanieczyszczeń na jednostkę wytworzonej w niej energii?</w:t>
            </w:r>
            <w:r w:rsidRPr="00CF6622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0"/>
            </w:r>
          </w:p>
        </w:tc>
        <w:tc>
          <w:tcPr>
            <w:tcW w:w="1056" w:type="dxa"/>
            <w:gridSpan w:val="2"/>
          </w:tcPr>
          <w:p w14:paraId="58D30088" w14:textId="0DC4FBC0" w:rsidR="0099600B" w:rsidRPr="0099600B" w:rsidRDefault="0099600B" w:rsidP="0099600B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1071" w:type="dxa"/>
          </w:tcPr>
          <w:p w14:paraId="2F12E4B3" w14:textId="6D41BB8D" w:rsidR="0099600B" w:rsidRPr="003E1E46" w:rsidRDefault="0099600B" w:rsidP="0099600B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99600B" w:rsidRPr="00B47CBE" w14:paraId="1F877999" w14:textId="77777777" w:rsidTr="00696B28">
        <w:trPr>
          <w:trHeight w:val="291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25EAE846" w14:textId="77777777" w:rsidR="0099600B" w:rsidRDefault="0099600B" w:rsidP="001D7882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4" w:type="dxa"/>
            <w:gridSpan w:val="12"/>
            <w:vMerge/>
            <w:shd w:val="clear" w:color="auto" w:fill="D9D9D9" w:themeFill="background1" w:themeFillShade="D9"/>
            <w:vAlign w:val="center"/>
          </w:tcPr>
          <w:p w14:paraId="3FDD9EE5" w14:textId="77777777" w:rsidR="0099600B" w:rsidRPr="0059245D" w:rsidRDefault="0099600B" w:rsidP="001D7882">
            <w:pPr>
              <w:pStyle w:val="Tekstkomentarza"/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14:paraId="34258C63" w14:textId="04DA91BB" w:rsidR="0099600B" w:rsidRPr="003E1E46" w:rsidRDefault="0099600B" w:rsidP="001D7882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nie dotyczy</w:t>
            </w:r>
          </w:p>
        </w:tc>
      </w:tr>
      <w:tr w:rsidR="00C461E6" w:rsidRPr="00B47CBE" w14:paraId="6F7038FE" w14:textId="77777777" w:rsidTr="00634E51">
        <w:trPr>
          <w:trHeight w:val="912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DAF28EB" w14:textId="4ABEF437" w:rsidR="00C461E6" w:rsidRPr="006C4F70" w:rsidRDefault="0093731B" w:rsidP="006C4F7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C461E6">
              <w:rPr>
                <w:rFonts w:ascii="Verdana" w:hAnsi="Verdana"/>
                <w:sz w:val="18"/>
                <w:szCs w:val="18"/>
              </w:rPr>
              <w:t>.</w:t>
            </w:r>
            <w:r w:rsidR="00EB4AA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1" w:type="dxa"/>
            <w:gridSpan w:val="8"/>
            <w:shd w:val="clear" w:color="auto" w:fill="D9D9D9" w:themeFill="background1" w:themeFillShade="D9"/>
            <w:vAlign w:val="center"/>
          </w:tcPr>
          <w:p w14:paraId="41FE4315" w14:textId="5B4F83F8" w:rsidR="00C461E6" w:rsidRPr="006C4F70" w:rsidRDefault="00C461E6" w:rsidP="006C4F7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 w:rsidRPr="006C4F70">
              <w:rPr>
                <w:rFonts w:ascii="Verdana" w:hAnsi="Verdana"/>
                <w:sz w:val="18"/>
                <w:szCs w:val="18"/>
              </w:rPr>
              <w:t>Cel – przeznaczenie finansowania</w:t>
            </w:r>
          </w:p>
        </w:tc>
        <w:tc>
          <w:tcPr>
            <w:tcW w:w="2143" w:type="dxa"/>
            <w:gridSpan w:val="4"/>
            <w:shd w:val="clear" w:color="auto" w:fill="D9D9D9" w:themeFill="background1" w:themeFillShade="D9"/>
            <w:vAlign w:val="center"/>
          </w:tcPr>
          <w:p w14:paraId="526064DA" w14:textId="0D2DE6E5" w:rsidR="00C461E6" w:rsidRPr="006C4F70" w:rsidRDefault="00C461E6" w:rsidP="006C4F7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Szacowany koszt brutto (zł)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220243E2" w14:textId="77777777" w:rsidR="00C461E6" w:rsidRDefault="00C461E6" w:rsidP="006C4F7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Źródła finansowania</w:t>
            </w:r>
          </w:p>
          <w:p w14:paraId="6FCEE691" w14:textId="49DE583A" w:rsidR="00C461E6" w:rsidRPr="006C4F70" w:rsidRDefault="00C461E6" w:rsidP="006C4F70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(pożyczka WARP/ środki własne/ kredyt/leasing/inne)</w:t>
            </w:r>
          </w:p>
        </w:tc>
      </w:tr>
      <w:tr w:rsidR="00E90BC3" w:rsidRPr="00B47CBE" w14:paraId="3C7CA364" w14:textId="77777777" w:rsidTr="00FD718A">
        <w:trPr>
          <w:trHeight w:val="563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458B4AB4" w14:textId="1889088E" w:rsidR="00E90BC3" w:rsidRPr="00B47CBE" w:rsidRDefault="00E90BC3" w:rsidP="006C4F7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0071" w:type="dxa"/>
            <w:gridSpan w:val="15"/>
            <w:shd w:val="clear" w:color="auto" w:fill="D9D9D9" w:themeFill="background1" w:themeFillShade="D9"/>
            <w:vAlign w:val="center"/>
          </w:tcPr>
          <w:p w14:paraId="5CE79CF1" w14:textId="4F989E18" w:rsidR="00E90BC3" w:rsidRPr="000F5C77" w:rsidRDefault="00E90BC3" w:rsidP="000F5C77">
            <w:pPr>
              <w:pStyle w:val="Akapitzlist"/>
              <w:numPr>
                <w:ilvl w:val="0"/>
                <w:numId w:val="19"/>
              </w:numPr>
              <w:spacing w:after="0"/>
              <w:ind w:left="321" w:hanging="32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F5C77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Typy przedsięwzięć, o których mowa w </w:t>
            </w:r>
            <w:r w:rsidRPr="000F5C77">
              <w:rPr>
                <w:rFonts w:ascii="Verdana" w:eastAsiaTheme="minorHAnsi" w:hAnsi="Verdana" w:cs="Calibri"/>
                <w:i/>
                <w:iCs/>
                <w:sz w:val="18"/>
                <w:szCs w:val="18"/>
                <w:lang w:eastAsia="en-US"/>
              </w:rPr>
              <w:t xml:space="preserve">Obwieszczeniu Ministra Klimatu i Środowiska z dnia 30.11.2021 r. w sprawie szczegółowego wykazu przedsięwzięć służących </w:t>
            </w:r>
            <w:r w:rsidRPr="000F5C77">
              <w:rPr>
                <w:rFonts w:ascii="Verdana" w:eastAsiaTheme="minorHAnsi" w:hAnsi="Verdana" w:cs="Calibri"/>
                <w:b/>
                <w:bCs/>
                <w:i/>
                <w:iCs/>
                <w:sz w:val="18"/>
                <w:szCs w:val="18"/>
                <w:lang w:eastAsia="en-US"/>
              </w:rPr>
              <w:t>poprawie efektywności energetycznej</w:t>
            </w:r>
            <w:r w:rsidRPr="000F5C77">
              <w:rPr>
                <w:rFonts w:ascii="Verdana" w:eastAsiaTheme="minorHAnsi" w:hAnsi="Verdana" w:cs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F5C77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lub dokumencie go zastępującym, w tym:</w:t>
            </w:r>
          </w:p>
        </w:tc>
      </w:tr>
      <w:tr w:rsidR="00E90BC3" w:rsidRPr="00B47CBE" w14:paraId="66413C90" w14:textId="77777777" w:rsidTr="00634E51">
        <w:trPr>
          <w:trHeight w:val="995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63C9E536" w14:textId="77777777" w:rsidR="00E90BC3" w:rsidRPr="00B47CBE" w:rsidRDefault="00E90BC3" w:rsidP="00DB69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0E4E1009" w14:textId="6E28E068" w:rsidR="00E90BC3" w:rsidRPr="006C4F70" w:rsidRDefault="00E90BC3" w:rsidP="00EB738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047" w:type="dxa"/>
            <w:gridSpan w:val="5"/>
            <w:shd w:val="clear" w:color="auto" w:fill="D9D9D9" w:themeFill="background1" w:themeFillShade="D9"/>
            <w:vAlign w:val="center"/>
          </w:tcPr>
          <w:p w14:paraId="289FF5B0" w14:textId="21A8D852" w:rsidR="00E90BC3" w:rsidRPr="006C4F70" w:rsidRDefault="00E90BC3" w:rsidP="00EB7380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1F99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przedsięwzięcia służące poprawie efektywności energetycznej w zakresie odzyskiwania energii,</w:t>
            </w:r>
            <w:r w:rsidR="001A3FBE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br/>
            </w:r>
            <w:r w:rsidRPr="00D41F99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w tym odzyskiwania energii w procesach </w:t>
            </w:r>
            <w:r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p</w:t>
            </w:r>
            <w:r w:rsidRPr="00D41F99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rzemysłowych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1BA11923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2CE4F2BE" w14:textId="1DD8FE49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0BC3" w:rsidRPr="00B47CBE" w14:paraId="1D7D418A" w14:textId="77777777" w:rsidTr="00634E51">
        <w:trPr>
          <w:trHeight w:val="541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5F9CC088" w14:textId="77777777" w:rsidR="00E90BC3" w:rsidRPr="00B47CBE" w:rsidRDefault="00E90BC3" w:rsidP="00C034D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1B9310AD" w14:textId="3135DA69" w:rsidR="00E90BC3" w:rsidRPr="006C4F70" w:rsidRDefault="00E90BC3" w:rsidP="00EB738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047" w:type="dxa"/>
            <w:gridSpan w:val="5"/>
            <w:shd w:val="clear" w:color="auto" w:fill="D9D9D9" w:themeFill="background1" w:themeFillShade="D9"/>
            <w:vAlign w:val="center"/>
          </w:tcPr>
          <w:p w14:paraId="73F38C92" w14:textId="2C9BCD5C" w:rsidR="00E90BC3" w:rsidRPr="006C4F70" w:rsidRDefault="00E90BC3" w:rsidP="00EB7380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1F99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modernizacja energetyczna budynków </w:t>
            </w:r>
            <w:r w:rsidRPr="00932F5C">
              <w:rPr>
                <w:rFonts w:ascii="Verdana" w:eastAsiaTheme="minorHAnsi" w:hAnsi="Verdana" w:cs="Calibri"/>
                <w:sz w:val="18"/>
                <w:szCs w:val="18"/>
                <w:u w:val="single"/>
                <w:lang w:eastAsia="en-US"/>
              </w:rPr>
              <w:t>należących</w:t>
            </w:r>
            <w:r w:rsidR="001A3FBE">
              <w:rPr>
                <w:rFonts w:ascii="Verdana" w:eastAsiaTheme="minorHAnsi" w:hAnsi="Verdana" w:cs="Calibri"/>
                <w:sz w:val="18"/>
                <w:szCs w:val="18"/>
                <w:u w:val="single"/>
                <w:lang w:eastAsia="en-US"/>
              </w:rPr>
              <w:br/>
            </w:r>
            <w:r w:rsidRPr="00932F5C">
              <w:rPr>
                <w:rFonts w:ascii="Verdana" w:eastAsiaTheme="minorHAnsi" w:hAnsi="Verdana" w:cs="Calibri"/>
                <w:sz w:val="18"/>
                <w:szCs w:val="18"/>
                <w:u w:val="single"/>
                <w:lang w:eastAsia="en-US"/>
              </w:rPr>
              <w:t>do Ostatecznych Odbiorców</w:t>
            </w:r>
            <w:r w:rsidR="000D31B6" w:rsidRPr="00CF6622">
              <w:rPr>
                <w:rStyle w:val="Odwoanieprzypisudolnego"/>
                <w:rFonts w:ascii="Verdana" w:eastAsiaTheme="minorHAnsi" w:hAnsi="Verdana"/>
                <w:sz w:val="18"/>
                <w:szCs w:val="18"/>
                <w:lang w:eastAsia="en-US"/>
              </w:rPr>
              <w:footnoteReference w:id="11"/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6164A111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6C83F5E5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0BC3" w:rsidRPr="00B47CBE" w14:paraId="7FDAC49C" w14:textId="77777777" w:rsidTr="00634E51">
        <w:trPr>
          <w:trHeight w:val="535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61AE1E3F" w14:textId="77777777" w:rsidR="00E90BC3" w:rsidRPr="00B47CBE" w:rsidRDefault="00E90BC3" w:rsidP="00C034D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6FCB397D" w14:textId="5BC8524D" w:rsidR="00E90BC3" w:rsidRPr="006C4F70" w:rsidRDefault="00E90BC3" w:rsidP="00EB738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047" w:type="dxa"/>
            <w:gridSpan w:val="5"/>
            <w:shd w:val="clear" w:color="auto" w:fill="D9D9D9" w:themeFill="background1" w:themeFillShade="D9"/>
            <w:vAlign w:val="center"/>
          </w:tcPr>
          <w:p w14:paraId="6269721C" w14:textId="2536DB2E" w:rsidR="00E90BC3" w:rsidRPr="006C4F70" w:rsidRDefault="00E90BC3" w:rsidP="00EB7380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1F99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modernizacja lub wymiana urządzeń i instalacji wykorzystywanych w procesach przemysłowych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024B8633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266806D4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0BC3" w:rsidRPr="00B47CBE" w14:paraId="34257177" w14:textId="77777777" w:rsidTr="00634E51">
        <w:trPr>
          <w:trHeight w:val="429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66F747BF" w14:textId="77777777" w:rsidR="00E90BC3" w:rsidRPr="00B47CBE" w:rsidRDefault="00E90BC3" w:rsidP="00C034D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37885802" w14:textId="2F0A4963" w:rsidR="00E90BC3" w:rsidRPr="006C4F70" w:rsidRDefault="00E90BC3" w:rsidP="00EB738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047" w:type="dxa"/>
            <w:gridSpan w:val="5"/>
            <w:shd w:val="clear" w:color="auto" w:fill="D9D9D9" w:themeFill="background1" w:themeFillShade="D9"/>
            <w:vAlign w:val="center"/>
          </w:tcPr>
          <w:p w14:paraId="04A5149B" w14:textId="44832E28" w:rsidR="00E90BC3" w:rsidRPr="006C4F70" w:rsidRDefault="00E90BC3" w:rsidP="00EB7380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41F99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wymiany źródeł ciepła na bardziej efektywne energetycznie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4C14238C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3BA49644" w14:textId="77777777" w:rsidR="00E90BC3" w:rsidRPr="006C4F70" w:rsidRDefault="00E90BC3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34E51" w:rsidRPr="00B47CBE" w14:paraId="707F56FE" w14:textId="77777777" w:rsidTr="00634E51">
        <w:trPr>
          <w:trHeight w:val="493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2EEF436C" w14:textId="77777777" w:rsidR="00634E51" w:rsidRPr="00B47CBE" w:rsidRDefault="00634E51" w:rsidP="00C034D8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2BFA5FA0" w14:textId="449AA598" w:rsidR="00634E51" w:rsidRPr="00B47CBE" w:rsidRDefault="00634E51" w:rsidP="00EB738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047" w:type="dxa"/>
            <w:gridSpan w:val="5"/>
            <w:shd w:val="clear" w:color="auto" w:fill="D9D9D9" w:themeFill="background1" w:themeFillShade="D9"/>
            <w:vAlign w:val="center"/>
          </w:tcPr>
          <w:p w14:paraId="3F334B5A" w14:textId="4376C857" w:rsidR="00634E51" w:rsidRPr="00D41F99" w:rsidRDefault="00634E51" w:rsidP="00EB7380">
            <w:pPr>
              <w:spacing w:after="0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2DDE8773" w14:textId="77777777" w:rsidR="00634E51" w:rsidRPr="006C4F70" w:rsidRDefault="00634E51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4CFF12C1" w14:textId="77777777" w:rsidR="00634E51" w:rsidRPr="006C4F70" w:rsidRDefault="00634E51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0BC3" w:rsidRPr="00B47CBE" w14:paraId="398D4C20" w14:textId="77777777" w:rsidTr="00FD718A">
        <w:trPr>
          <w:trHeight w:val="753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10D5DCE7" w14:textId="3FFE84FE" w:rsidR="00E90BC3" w:rsidRPr="00B91119" w:rsidRDefault="00E90BC3" w:rsidP="00B91119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894" w:type="dxa"/>
            <w:gridSpan w:val="11"/>
            <w:shd w:val="clear" w:color="auto" w:fill="D9D9D9" w:themeFill="background1" w:themeFillShade="D9"/>
            <w:vAlign w:val="center"/>
          </w:tcPr>
          <w:p w14:paraId="6BA163EE" w14:textId="2240EAB4" w:rsidR="00E90BC3" w:rsidRPr="00FA153E" w:rsidRDefault="00E90BC3" w:rsidP="00FA153E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FA153E">
              <w:rPr>
                <w:rFonts w:ascii="Verdana" w:hAnsi="Verdana" w:cs="Calibri"/>
                <w:sz w:val="18"/>
                <w:szCs w:val="18"/>
              </w:rPr>
              <w:t>Czy Wnioskodawca w ramach pożyczki zamierza sfinansować audyt energetyczny i/lub audyt efektywności energetycznej jako element przedsięwzięcia inwestycyjnego?</w:t>
            </w:r>
          </w:p>
        </w:tc>
        <w:tc>
          <w:tcPr>
            <w:tcW w:w="1084" w:type="dxa"/>
            <w:gridSpan w:val="2"/>
          </w:tcPr>
          <w:p w14:paraId="6757A945" w14:textId="77777777" w:rsidR="00E90BC3" w:rsidRPr="00B47CBE" w:rsidRDefault="00E90BC3" w:rsidP="00B91119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  <w:p w14:paraId="384A0CDD" w14:textId="77777777" w:rsidR="00E90BC3" w:rsidRPr="006C4F70" w:rsidRDefault="00E90BC3" w:rsidP="00B911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</w:tcPr>
          <w:p w14:paraId="29839F91" w14:textId="2905B54D" w:rsidR="00E90BC3" w:rsidRPr="006C4F70" w:rsidRDefault="00E90BC3" w:rsidP="00B91119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E90BC3" w:rsidRPr="00B47CBE" w14:paraId="23BE917E" w14:textId="77777777" w:rsidTr="00FD718A">
        <w:trPr>
          <w:trHeight w:val="807"/>
        </w:trPr>
        <w:tc>
          <w:tcPr>
            <w:tcW w:w="669" w:type="dxa"/>
            <w:vMerge/>
            <w:shd w:val="clear" w:color="auto" w:fill="auto"/>
            <w:vAlign w:val="center"/>
          </w:tcPr>
          <w:p w14:paraId="1F612230" w14:textId="070C8863" w:rsidR="00E90BC3" w:rsidRPr="00FA153E" w:rsidRDefault="00E90BC3" w:rsidP="00C2313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7894" w:type="dxa"/>
            <w:gridSpan w:val="11"/>
            <w:shd w:val="clear" w:color="auto" w:fill="D9D9D9" w:themeFill="background1" w:themeFillShade="D9"/>
            <w:vAlign w:val="center"/>
          </w:tcPr>
          <w:p w14:paraId="14875947" w14:textId="58491CDD" w:rsidR="00E90BC3" w:rsidRPr="00C23138" w:rsidRDefault="00E90BC3" w:rsidP="00C23138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23138">
              <w:rPr>
                <w:rFonts w:ascii="Verdana" w:hAnsi="Verdana" w:cs="Calibri"/>
                <w:sz w:val="18"/>
                <w:szCs w:val="18"/>
              </w:rPr>
              <w:t xml:space="preserve">Czy inwestycja finansowana pożyczką przyczyni się do zwiększenia efektywności energetycznej o co najmniej </w:t>
            </w:r>
            <w:r w:rsidRPr="00C23138">
              <w:rPr>
                <w:rFonts w:ascii="Verdana" w:hAnsi="Verdana" w:cs="Calibri"/>
                <w:b/>
                <w:bCs/>
                <w:sz w:val="18"/>
                <w:szCs w:val="18"/>
              </w:rPr>
              <w:t>10%</w:t>
            </w:r>
            <w:r w:rsidRPr="00C23138">
              <w:rPr>
                <w:rFonts w:ascii="Verdana" w:hAnsi="Verdana" w:cs="Calibri"/>
                <w:sz w:val="18"/>
                <w:szCs w:val="18"/>
              </w:rPr>
              <w:t xml:space="preserve"> w stosunku do stanu wyjściowego, tj. sprzed realizacji inwestycji, określonego w audycie energetycznym i/lub audycie efektywności energetycznej?</w:t>
            </w:r>
            <w:r w:rsidRPr="00C23138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2"/>
            </w:r>
          </w:p>
        </w:tc>
        <w:tc>
          <w:tcPr>
            <w:tcW w:w="1084" w:type="dxa"/>
            <w:gridSpan w:val="2"/>
          </w:tcPr>
          <w:p w14:paraId="1A7879CC" w14:textId="77777777" w:rsidR="00E90BC3" w:rsidRPr="00B47CBE" w:rsidRDefault="00E90BC3" w:rsidP="00C23138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  <w:p w14:paraId="2778B0C4" w14:textId="77777777" w:rsidR="00E90BC3" w:rsidRPr="00B47CBE" w:rsidRDefault="00E90BC3" w:rsidP="00C23138">
            <w:pPr>
              <w:spacing w:after="0"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</w:tcPr>
          <w:p w14:paraId="5C221CFA" w14:textId="1AE55929" w:rsidR="00E90BC3" w:rsidRPr="00B47CBE" w:rsidRDefault="00E90BC3" w:rsidP="00C23138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E90BC3" w:rsidRPr="00B47CBE" w14:paraId="55B892F2" w14:textId="77777777" w:rsidTr="00634E51">
        <w:trPr>
          <w:trHeight w:val="441"/>
        </w:trPr>
        <w:tc>
          <w:tcPr>
            <w:tcW w:w="669" w:type="dxa"/>
            <w:vMerge/>
            <w:shd w:val="clear" w:color="auto" w:fill="auto"/>
            <w:vAlign w:val="center"/>
          </w:tcPr>
          <w:p w14:paraId="721B30CF" w14:textId="77777777" w:rsidR="00E90BC3" w:rsidRPr="00FA153E" w:rsidRDefault="00E90BC3" w:rsidP="00C23138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7894" w:type="dxa"/>
            <w:gridSpan w:val="11"/>
            <w:shd w:val="clear" w:color="auto" w:fill="D9D9D9" w:themeFill="background1" w:themeFillShade="D9"/>
            <w:vAlign w:val="center"/>
          </w:tcPr>
          <w:p w14:paraId="182C5F4D" w14:textId="41452CF6" w:rsidR="00E90BC3" w:rsidRPr="00C23138" w:rsidRDefault="00E90BC3" w:rsidP="00C23138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23138">
              <w:rPr>
                <w:rFonts w:ascii="Verdana" w:hAnsi="Verdana" w:cs="Calibri"/>
                <w:sz w:val="18"/>
                <w:szCs w:val="18"/>
              </w:rPr>
              <w:t>Procent efektywności energetycznej</w:t>
            </w:r>
            <w:r w:rsidR="008A3327">
              <w:rPr>
                <w:rFonts w:ascii="Verdana" w:hAnsi="Verdana" w:cs="Calibri"/>
                <w:sz w:val="18"/>
                <w:szCs w:val="18"/>
              </w:rPr>
              <w:t xml:space="preserve">, który </w:t>
            </w:r>
            <w:r w:rsidR="000D31B6">
              <w:rPr>
                <w:rFonts w:ascii="Verdana" w:hAnsi="Verdana" w:cs="Calibri"/>
                <w:sz w:val="18"/>
                <w:szCs w:val="18"/>
              </w:rPr>
              <w:t xml:space="preserve">ma </w:t>
            </w:r>
            <w:r w:rsidR="008A3327">
              <w:rPr>
                <w:rFonts w:ascii="Verdana" w:hAnsi="Verdana" w:cs="Calibri"/>
                <w:sz w:val="18"/>
                <w:szCs w:val="18"/>
              </w:rPr>
              <w:t>zosta</w:t>
            </w:r>
            <w:r w:rsidR="000D31B6">
              <w:rPr>
                <w:rFonts w:ascii="Verdana" w:hAnsi="Verdana" w:cs="Calibri"/>
                <w:sz w:val="18"/>
                <w:szCs w:val="18"/>
              </w:rPr>
              <w:t xml:space="preserve">ć </w:t>
            </w:r>
            <w:r w:rsidRPr="00C23138">
              <w:rPr>
                <w:rFonts w:ascii="Verdana" w:hAnsi="Verdana" w:cs="Calibri"/>
                <w:sz w:val="18"/>
                <w:szCs w:val="18"/>
              </w:rPr>
              <w:t>osiągnięty w wyniku realizacji inwestycji w stosunku do stanu wyjściowego</w:t>
            </w:r>
            <w:r w:rsidR="00932F5C">
              <w:rPr>
                <w:rFonts w:ascii="Verdana" w:hAnsi="Verdana" w:cs="Calibri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177" w:type="dxa"/>
            <w:gridSpan w:val="4"/>
          </w:tcPr>
          <w:p w14:paraId="2B1EC000" w14:textId="6E2E96F0" w:rsidR="00E90BC3" w:rsidRPr="00B47CBE" w:rsidRDefault="00E90BC3" w:rsidP="008A3327">
            <w:pPr>
              <w:spacing w:before="240"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………</w:t>
            </w:r>
            <w:r w:rsidR="008A332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……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………… %</w:t>
            </w:r>
          </w:p>
        </w:tc>
      </w:tr>
      <w:tr w:rsidR="006C4F70" w:rsidRPr="00B47CBE" w14:paraId="73F9A7EC" w14:textId="77777777" w:rsidTr="00FD718A">
        <w:trPr>
          <w:trHeight w:val="563"/>
        </w:trPr>
        <w:tc>
          <w:tcPr>
            <w:tcW w:w="669" w:type="dxa"/>
            <w:shd w:val="clear" w:color="auto" w:fill="auto"/>
            <w:vAlign w:val="center"/>
          </w:tcPr>
          <w:p w14:paraId="1701DF49" w14:textId="55517DCA" w:rsidR="006C4F70" w:rsidRPr="00B47CBE" w:rsidRDefault="0010672F" w:rsidP="000C72A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748" w:type="dxa"/>
            <w:gridSpan w:val="7"/>
            <w:shd w:val="clear" w:color="auto" w:fill="D9D9D9" w:themeFill="background1" w:themeFillShade="D9"/>
            <w:vAlign w:val="center"/>
          </w:tcPr>
          <w:p w14:paraId="4C40D1D4" w14:textId="327FA694" w:rsidR="006C4F70" w:rsidRPr="000F5C77" w:rsidRDefault="006C4F70" w:rsidP="0070717C">
            <w:pPr>
              <w:pStyle w:val="Akapitzlist"/>
              <w:numPr>
                <w:ilvl w:val="0"/>
                <w:numId w:val="19"/>
              </w:numPr>
              <w:spacing w:after="0"/>
              <w:ind w:left="321" w:hanging="321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0F5C77">
              <w:rPr>
                <w:rFonts w:ascii="Verdana" w:hAnsi="Verdana" w:cs="Calibri"/>
                <w:sz w:val="18"/>
                <w:szCs w:val="18"/>
              </w:rPr>
              <w:t xml:space="preserve">budowa lub modernizacja instalacji służących </w:t>
            </w:r>
            <w:r w:rsidR="000F5C77" w:rsidRPr="00C23138">
              <w:rPr>
                <w:rFonts w:ascii="Verdana" w:hAnsi="Verdana" w:cs="Calibri"/>
                <w:b/>
                <w:bCs/>
                <w:sz w:val="18"/>
                <w:szCs w:val="18"/>
              </w:rPr>
              <w:t>w</w:t>
            </w:r>
            <w:r w:rsidRPr="000F5C77">
              <w:rPr>
                <w:rFonts w:ascii="Verdana" w:hAnsi="Verdana" w:cs="Calibri"/>
                <w:b/>
                <w:bCs/>
                <w:sz w:val="18"/>
                <w:szCs w:val="18"/>
              </w:rPr>
              <w:t>ytwarzaniu energii</w:t>
            </w:r>
            <w:r w:rsidRPr="000F5C77">
              <w:rPr>
                <w:rFonts w:ascii="Verdana" w:hAnsi="Verdana" w:cs="Calibri"/>
                <w:sz w:val="18"/>
                <w:szCs w:val="18"/>
              </w:rPr>
              <w:t xml:space="preserve"> pochodzącej ze źródeł odnawialnych wraz z niezbędną infrastrukturą,</w:t>
            </w:r>
            <w:r w:rsidR="000F5C77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0F5C77">
              <w:rPr>
                <w:rFonts w:ascii="Verdana" w:hAnsi="Verdana" w:cs="Calibri"/>
                <w:sz w:val="18"/>
                <w:szCs w:val="18"/>
              </w:rPr>
              <w:t>w tym również infrastruktury służącej przyłączaniu źródła do sieci dystrybucyjnej</w:t>
            </w:r>
            <w:r w:rsidR="00C461E6" w:rsidRPr="000F5C77">
              <w:rPr>
                <w:rFonts w:ascii="Verdana" w:hAnsi="Verdana" w:cs="Calibri"/>
                <w:sz w:val="18"/>
                <w:szCs w:val="18"/>
              </w:rPr>
              <w:t xml:space="preserve">/ </w:t>
            </w:r>
            <w:r w:rsidRPr="000F5C77">
              <w:rPr>
                <w:rFonts w:ascii="Verdana" w:hAnsi="Verdana" w:cs="Calibri"/>
                <w:sz w:val="18"/>
                <w:szCs w:val="18"/>
              </w:rPr>
              <w:t xml:space="preserve">przesyłowej </w:t>
            </w:r>
            <w:r w:rsidR="000F5C77">
              <w:rPr>
                <w:rFonts w:ascii="Verdana" w:hAnsi="Verdana" w:cs="Calibri"/>
                <w:sz w:val="18"/>
                <w:szCs w:val="18"/>
              </w:rPr>
              <w:t>c</w:t>
            </w:r>
            <w:r w:rsidRPr="000F5C77">
              <w:rPr>
                <w:rFonts w:ascii="Verdana" w:hAnsi="Verdana" w:cs="Calibri"/>
                <w:sz w:val="18"/>
                <w:szCs w:val="18"/>
              </w:rPr>
              <w:t>zy systemów magazynowania energii</w:t>
            </w:r>
            <w:r w:rsidR="00540987" w:rsidRPr="00CF6622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3"/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6DBE9FB5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4501DFF6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C4F70" w:rsidRPr="00B47CBE" w14:paraId="7F248A0E" w14:textId="77777777" w:rsidTr="00634E51">
        <w:trPr>
          <w:trHeight w:val="149"/>
        </w:trPr>
        <w:tc>
          <w:tcPr>
            <w:tcW w:w="669" w:type="dxa"/>
            <w:shd w:val="clear" w:color="auto" w:fill="auto"/>
            <w:vAlign w:val="center"/>
          </w:tcPr>
          <w:p w14:paraId="4A8C65AD" w14:textId="325383BA" w:rsidR="006C4F70" w:rsidRPr="00B47CBE" w:rsidRDefault="0010672F" w:rsidP="000C72A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748" w:type="dxa"/>
            <w:gridSpan w:val="7"/>
            <w:shd w:val="clear" w:color="auto" w:fill="D9D9D9" w:themeFill="background1" w:themeFillShade="D9"/>
            <w:vAlign w:val="center"/>
          </w:tcPr>
          <w:p w14:paraId="07257987" w14:textId="2CCA21FE" w:rsidR="006C4F70" w:rsidRPr="000F5C77" w:rsidRDefault="006C4F70" w:rsidP="0070717C">
            <w:pPr>
              <w:pStyle w:val="Akapitzlist"/>
              <w:numPr>
                <w:ilvl w:val="0"/>
                <w:numId w:val="19"/>
              </w:numPr>
              <w:spacing w:after="0"/>
              <w:ind w:left="321" w:hanging="321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0F5C77">
              <w:rPr>
                <w:rFonts w:ascii="Verdana" w:hAnsi="Verdana" w:cs="Calibri"/>
                <w:sz w:val="18"/>
                <w:szCs w:val="18"/>
              </w:rPr>
              <w:t xml:space="preserve">budowa lub modernizacja instalacji umożliwiających </w:t>
            </w:r>
            <w:r w:rsidRPr="000F5C77">
              <w:rPr>
                <w:rFonts w:ascii="Verdana" w:hAnsi="Verdana" w:cs="Calibri"/>
                <w:b/>
                <w:bCs/>
                <w:sz w:val="18"/>
                <w:szCs w:val="18"/>
              </w:rPr>
              <w:t>odzysk energii cieplnej</w:t>
            </w:r>
            <w:r w:rsidRPr="000F5C77">
              <w:rPr>
                <w:rFonts w:ascii="Verdana" w:hAnsi="Verdana" w:cs="Calibri"/>
                <w:sz w:val="18"/>
                <w:szCs w:val="18"/>
              </w:rPr>
              <w:t xml:space="preserve"> powstającej w trakcie </w:t>
            </w:r>
            <w:r w:rsidR="000F5C77">
              <w:rPr>
                <w:rFonts w:ascii="Verdana" w:hAnsi="Verdana" w:cs="Calibri"/>
                <w:sz w:val="18"/>
                <w:szCs w:val="18"/>
              </w:rPr>
              <w:t>p</w:t>
            </w:r>
            <w:r w:rsidRPr="000F5C77">
              <w:rPr>
                <w:rFonts w:ascii="Verdana" w:hAnsi="Verdana" w:cs="Calibri"/>
                <w:sz w:val="18"/>
                <w:szCs w:val="18"/>
              </w:rPr>
              <w:t>rocesów przemysłowych lub podczas produkcji,</w:t>
            </w:r>
            <w:r w:rsidR="000F5C77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0F5C77">
              <w:rPr>
                <w:rFonts w:ascii="Verdana" w:hAnsi="Verdana" w:cs="Calibri"/>
                <w:sz w:val="18"/>
                <w:szCs w:val="18"/>
              </w:rPr>
              <w:t>poprawiające sprawność energetyczną układów</w:t>
            </w:r>
            <w:r w:rsidR="000F5C77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0F5C77">
              <w:rPr>
                <w:rFonts w:ascii="Verdana" w:hAnsi="Verdana" w:cs="Calibri"/>
                <w:sz w:val="18"/>
                <w:szCs w:val="18"/>
              </w:rPr>
              <w:t>technologicznych oraz oszczędność energii cieplnej, wraz z niezbędną infrastrukturą, w tym również infrastruktury służącej przyłączaniu źródła do sieci dystrybucyjnej/</w:t>
            </w:r>
            <w:r w:rsidR="000F5C77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0F5C77">
              <w:rPr>
                <w:rFonts w:ascii="Verdana" w:hAnsi="Verdana" w:cs="Calibri"/>
                <w:sz w:val="18"/>
                <w:szCs w:val="18"/>
              </w:rPr>
              <w:t>przesyłowej czy systemów magazynowania energii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43B3D967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65A82872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C4F70" w:rsidRPr="00B47CBE" w14:paraId="66D74FBD" w14:textId="77777777" w:rsidTr="00FD718A">
        <w:trPr>
          <w:trHeight w:val="563"/>
        </w:trPr>
        <w:tc>
          <w:tcPr>
            <w:tcW w:w="669" w:type="dxa"/>
            <w:shd w:val="clear" w:color="auto" w:fill="auto"/>
            <w:vAlign w:val="center"/>
          </w:tcPr>
          <w:p w14:paraId="687001E6" w14:textId="48F14C23" w:rsidR="006C4F70" w:rsidRPr="00B47CBE" w:rsidRDefault="0010672F" w:rsidP="000C72A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□</w:t>
            </w:r>
          </w:p>
        </w:tc>
        <w:tc>
          <w:tcPr>
            <w:tcW w:w="5748" w:type="dxa"/>
            <w:gridSpan w:val="7"/>
            <w:shd w:val="clear" w:color="auto" w:fill="D9D9D9" w:themeFill="background1" w:themeFillShade="D9"/>
            <w:vAlign w:val="center"/>
          </w:tcPr>
          <w:p w14:paraId="2C05BBBC" w14:textId="228CC9B3" w:rsidR="006C4F70" w:rsidRPr="000F5C77" w:rsidRDefault="006C4F70" w:rsidP="0070717C">
            <w:pPr>
              <w:pStyle w:val="Akapitzlist"/>
              <w:numPr>
                <w:ilvl w:val="0"/>
                <w:numId w:val="19"/>
              </w:numPr>
              <w:spacing w:after="0"/>
              <w:ind w:left="321" w:hanging="321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0F5C77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zakup nie starszych niż 2 lata</w:t>
            </w:r>
            <w:r w:rsidRPr="00CF6622">
              <w:rPr>
                <w:rFonts w:ascii="Verdana" w:eastAsiaTheme="minorHAnsi" w:hAnsi="Verdana"/>
                <w:sz w:val="18"/>
                <w:szCs w:val="18"/>
                <w:vertAlign w:val="superscript"/>
                <w:lang w:eastAsia="en-US"/>
              </w:rPr>
              <w:footnoteReference w:id="14"/>
            </w:r>
            <w:r w:rsidRPr="00CF6622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</w:t>
            </w:r>
            <w:r w:rsidRPr="000F5C77">
              <w:rPr>
                <w:rFonts w:ascii="Verdana" w:eastAsiaTheme="minorHAnsi" w:hAnsi="Verdana" w:cs="Calibri"/>
                <w:b/>
                <w:bCs/>
                <w:sz w:val="18"/>
                <w:szCs w:val="18"/>
                <w:lang w:eastAsia="en-US"/>
              </w:rPr>
              <w:t>niskoemisyjnych</w:t>
            </w:r>
            <w:r w:rsidR="000F5C77">
              <w:rPr>
                <w:rFonts w:ascii="Verdana" w:eastAsiaTheme="minorHAnsi" w:hAnsi="Verdana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0F5C77">
              <w:rPr>
                <w:rFonts w:ascii="Verdana" w:eastAsiaTheme="minorHAnsi" w:hAnsi="Verdana" w:cs="Calibri"/>
                <w:b/>
                <w:bCs/>
                <w:sz w:val="18"/>
                <w:szCs w:val="18"/>
                <w:lang w:eastAsia="en-US"/>
              </w:rPr>
              <w:t>środków transportu</w:t>
            </w:r>
            <w:r w:rsidRPr="000F5C77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na potrzeby prowadzonej</w:t>
            </w:r>
            <w:r w:rsidR="000F5C77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 xml:space="preserve"> </w:t>
            </w:r>
            <w:r w:rsidRPr="000F5C77"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  <w:t>działalności gospodarczej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72FFD357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5B5BABB6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C4F70" w:rsidRPr="00B47CBE" w14:paraId="63D508BB" w14:textId="77777777" w:rsidTr="00FD718A">
        <w:trPr>
          <w:trHeight w:val="563"/>
        </w:trPr>
        <w:tc>
          <w:tcPr>
            <w:tcW w:w="669" w:type="dxa"/>
            <w:shd w:val="clear" w:color="auto" w:fill="auto"/>
            <w:vAlign w:val="center"/>
          </w:tcPr>
          <w:p w14:paraId="6C241EC1" w14:textId="6C02C530" w:rsidR="006C4F70" w:rsidRPr="00B47CBE" w:rsidRDefault="0010672F" w:rsidP="000C72A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748" w:type="dxa"/>
            <w:gridSpan w:val="7"/>
            <w:shd w:val="clear" w:color="auto" w:fill="D9D9D9" w:themeFill="background1" w:themeFillShade="D9"/>
            <w:vAlign w:val="center"/>
          </w:tcPr>
          <w:p w14:paraId="40BCB0F9" w14:textId="00595E1B" w:rsidR="006C4F70" w:rsidRPr="000F5C77" w:rsidRDefault="006C4F70" w:rsidP="0070717C">
            <w:pPr>
              <w:pStyle w:val="Akapitzlist"/>
              <w:numPr>
                <w:ilvl w:val="0"/>
                <w:numId w:val="19"/>
              </w:numPr>
              <w:spacing w:after="0"/>
              <w:ind w:left="321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0F5C77">
              <w:rPr>
                <w:rFonts w:ascii="Verdana" w:hAnsi="Verdana" w:cs="Calibri"/>
                <w:sz w:val="18"/>
                <w:szCs w:val="18"/>
              </w:rPr>
              <w:t xml:space="preserve">rozwój infrastruktury </w:t>
            </w:r>
            <w:r w:rsidRPr="000F5C77">
              <w:rPr>
                <w:rFonts w:ascii="Verdana" w:hAnsi="Verdana" w:cs="Calibri"/>
                <w:b/>
                <w:bCs/>
                <w:sz w:val="18"/>
                <w:szCs w:val="18"/>
              </w:rPr>
              <w:t>ładowania pojazdów</w:t>
            </w:r>
            <w:r w:rsidR="000F5C77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 w:rsidRPr="000F5C77">
              <w:rPr>
                <w:rFonts w:ascii="Verdana" w:hAnsi="Verdana" w:cs="Calibri"/>
                <w:b/>
                <w:bCs/>
                <w:sz w:val="18"/>
                <w:szCs w:val="18"/>
              </w:rPr>
              <w:t>elektrycznych i tankowania</w:t>
            </w:r>
            <w:r w:rsidRPr="000F5C77">
              <w:rPr>
                <w:rFonts w:ascii="Verdana" w:hAnsi="Verdana" w:cs="Calibri"/>
                <w:sz w:val="18"/>
                <w:szCs w:val="18"/>
              </w:rPr>
              <w:t xml:space="preserve"> paliw alternatywnych</w:t>
            </w:r>
            <w:r w:rsidR="005A3411">
              <w:rPr>
                <w:rFonts w:ascii="Verdana" w:hAnsi="Verdana" w:cs="Calibri"/>
                <w:sz w:val="18"/>
                <w:szCs w:val="18"/>
                <w:vertAlign w:val="superscript"/>
              </w:rPr>
              <w:t>1</w:t>
            </w:r>
            <w:r w:rsidR="00932F5C">
              <w:rPr>
                <w:rFonts w:ascii="Verdana" w:hAnsi="Verdana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21DE18CD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606A29DE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C4F70" w:rsidRPr="00B47CBE" w14:paraId="4D282C61" w14:textId="77777777" w:rsidTr="00FD718A">
        <w:trPr>
          <w:trHeight w:val="563"/>
        </w:trPr>
        <w:tc>
          <w:tcPr>
            <w:tcW w:w="669" w:type="dxa"/>
            <w:shd w:val="clear" w:color="auto" w:fill="auto"/>
            <w:vAlign w:val="center"/>
          </w:tcPr>
          <w:p w14:paraId="71F46785" w14:textId="10071DE2" w:rsidR="006C4F70" w:rsidRPr="00B47CBE" w:rsidRDefault="0010672F" w:rsidP="000C72A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748" w:type="dxa"/>
            <w:gridSpan w:val="7"/>
            <w:shd w:val="clear" w:color="auto" w:fill="D9D9D9" w:themeFill="background1" w:themeFillShade="D9"/>
            <w:vAlign w:val="center"/>
          </w:tcPr>
          <w:p w14:paraId="483443DD" w14:textId="4DA24401" w:rsidR="006C4F70" w:rsidRPr="000F5C77" w:rsidRDefault="006C4F70" w:rsidP="0070717C">
            <w:pPr>
              <w:pStyle w:val="Akapitzlist"/>
              <w:numPr>
                <w:ilvl w:val="0"/>
                <w:numId w:val="19"/>
              </w:numPr>
              <w:spacing w:after="0"/>
              <w:ind w:left="321" w:hanging="321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0F5C77">
              <w:rPr>
                <w:rFonts w:ascii="Verdana" w:hAnsi="Verdana" w:cs="Calibri"/>
                <w:sz w:val="18"/>
                <w:szCs w:val="18"/>
              </w:rPr>
              <w:t xml:space="preserve">budowa lub modernizacja </w:t>
            </w:r>
            <w:r w:rsidRPr="000F5C77">
              <w:rPr>
                <w:rFonts w:ascii="Verdana" w:hAnsi="Verdana" w:cs="Calibri"/>
                <w:b/>
                <w:bCs/>
                <w:sz w:val="18"/>
                <w:szCs w:val="18"/>
              </w:rPr>
              <w:t>systemów magazynowania energii</w:t>
            </w:r>
            <w:r w:rsidR="005A3411">
              <w:rPr>
                <w:rFonts w:ascii="Verdana" w:hAnsi="Verdana" w:cs="Calibri"/>
                <w:sz w:val="18"/>
                <w:szCs w:val="18"/>
                <w:vertAlign w:val="superscript"/>
              </w:rPr>
              <w:t>1</w:t>
            </w:r>
            <w:r w:rsidR="00932F5C">
              <w:rPr>
                <w:rFonts w:ascii="Verdana" w:hAnsi="Verdana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14:paraId="181C5A84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12C93CA4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C4F70" w:rsidRPr="00B47CBE" w14:paraId="3825F4F2" w14:textId="77777777" w:rsidTr="00FD718A">
        <w:trPr>
          <w:trHeight w:val="563"/>
        </w:trPr>
        <w:tc>
          <w:tcPr>
            <w:tcW w:w="669" w:type="dxa"/>
            <w:shd w:val="clear" w:color="auto" w:fill="auto"/>
            <w:vAlign w:val="center"/>
          </w:tcPr>
          <w:p w14:paraId="3A3AFA07" w14:textId="7C121CD2" w:rsidR="006C4F70" w:rsidRPr="00B47CBE" w:rsidRDefault="0010672F" w:rsidP="000C72A8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748" w:type="dxa"/>
            <w:gridSpan w:val="7"/>
            <w:shd w:val="clear" w:color="auto" w:fill="D9D9D9" w:themeFill="background1" w:themeFillShade="D9"/>
            <w:vAlign w:val="center"/>
          </w:tcPr>
          <w:p w14:paraId="0396C400" w14:textId="5092503D" w:rsidR="006C4F70" w:rsidRPr="000F5C77" w:rsidRDefault="006C4F70" w:rsidP="0070717C">
            <w:pPr>
              <w:pStyle w:val="Akapitzlist"/>
              <w:numPr>
                <w:ilvl w:val="0"/>
                <w:numId w:val="19"/>
              </w:numPr>
              <w:spacing w:after="0"/>
              <w:ind w:left="321" w:hanging="321"/>
              <w:jc w:val="both"/>
              <w:rPr>
                <w:rFonts w:ascii="Verdana" w:eastAsiaTheme="minorHAnsi" w:hAnsi="Verdana" w:cs="Calibri"/>
                <w:sz w:val="18"/>
                <w:szCs w:val="18"/>
                <w:lang w:eastAsia="en-US"/>
              </w:rPr>
            </w:pPr>
            <w:r w:rsidRPr="000F5C77">
              <w:rPr>
                <w:rFonts w:ascii="Verdana" w:hAnsi="Verdana"/>
                <w:sz w:val="18"/>
                <w:szCs w:val="18"/>
              </w:rPr>
              <w:t xml:space="preserve">inwestycje w </w:t>
            </w:r>
            <w:r w:rsidRPr="000F5C77">
              <w:rPr>
                <w:rFonts w:ascii="Verdana" w:hAnsi="Verdana"/>
                <w:b/>
                <w:bCs/>
                <w:sz w:val="18"/>
                <w:szCs w:val="18"/>
              </w:rPr>
              <w:t>rozwój technologii wodorowej</w:t>
            </w:r>
            <w:r w:rsidR="005A3411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="00932F5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9E53A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2D0BC8E0" w14:textId="77777777" w:rsidR="006C4F70" w:rsidRPr="006C4F70" w:rsidRDefault="006C4F70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32F5C" w:rsidRPr="00B47CBE" w14:paraId="544953F4" w14:textId="77777777" w:rsidTr="00FD718A">
        <w:trPr>
          <w:trHeight w:val="563"/>
        </w:trPr>
        <w:tc>
          <w:tcPr>
            <w:tcW w:w="6417" w:type="dxa"/>
            <w:gridSpan w:val="8"/>
            <w:shd w:val="clear" w:color="auto" w:fill="D9D9D9" w:themeFill="background1" w:themeFillShade="D9"/>
            <w:vAlign w:val="center"/>
          </w:tcPr>
          <w:p w14:paraId="5ACC2196" w14:textId="056D90E6" w:rsidR="00932F5C" w:rsidRPr="000F5C77" w:rsidRDefault="00EB4AA8" w:rsidP="00EB4AA8">
            <w:pPr>
              <w:pStyle w:val="Akapitzlist"/>
              <w:spacing w:after="0"/>
              <w:ind w:left="321" w:hanging="32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Całkowita wartość inwestycji</w:t>
            </w:r>
            <w:r w:rsidR="00932F5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4314E8F" w14:textId="77777777" w:rsidR="00932F5C" w:rsidRPr="006C4F70" w:rsidRDefault="00932F5C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shd w:val="clear" w:color="auto" w:fill="D9D9D9" w:themeFill="background1" w:themeFillShade="D9"/>
            <w:vAlign w:val="center"/>
          </w:tcPr>
          <w:p w14:paraId="529FB757" w14:textId="6A1BDFE7" w:rsidR="00932F5C" w:rsidRPr="006C4F70" w:rsidRDefault="00EB4AA8" w:rsidP="006C4F70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774BE5" w:rsidRPr="00B47CBE" w14:paraId="6070C120" w14:textId="77777777" w:rsidTr="00FD718A">
        <w:trPr>
          <w:trHeight w:val="563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B1A094A" w14:textId="6FF1E5D8" w:rsidR="00774BE5" w:rsidRPr="006C4F70" w:rsidRDefault="00774BE5" w:rsidP="00774BE5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0071" w:type="dxa"/>
            <w:gridSpan w:val="15"/>
            <w:shd w:val="clear" w:color="auto" w:fill="D9D9D9" w:themeFill="background1" w:themeFillShade="D9"/>
            <w:vAlign w:val="center"/>
          </w:tcPr>
          <w:p w14:paraId="07FBC2E7" w14:textId="7F787626" w:rsidR="00774BE5" w:rsidRPr="00A25F45" w:rsidRDefault="00774BE5" w:rsidP="00774BE5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A25F45">
              <w:rPr>
                <w:rFonts w:ascii="Verdana" w:hAnsi="Verdana" w:cs="Calibri"/>
                <w:bCs/>
                <w:sz w:val="18"/>
                <w:szCs w:val="18"/>
              </w:rPr>
              <w:t>Rodzaj wydatków inwestycyjnych</w:t>
            </w:r>
            <w:r w:rsidR="00CE0BAA">
              <w:rPr>
                <w:rFonts w:ascii="Verdana" w:hAnsi="Verdana" w:cs="Calibri"/>
                <w:bCs/>
                <w:sz w:val="18"/>
                <w:szCs w:val="18"/>
              </w:rPr>
              <w:t xml:space="preserve"> </w:t>
            </w:r>
            <w:r w:rsidR="00CE0BAA" w:rsidRPr="00CE0BA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(zgodnie z danymi z pkt </w:t>
            </w:r>
            <w:r w:rsidR="00837A1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8 i </w:t>
            </w:r>
            <w:r w:rsidR="00CE0BAA" w:rsidRPr="00CE0BA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9.3 powyżej)</w:t>
            </w:r>
          </w:p>
        </w:tc>
      </w:tr>
      <w:tr w:rsidR="00696B28" w:rsidRPr="00B47CBE" w14:paraId="3F68DD2A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D9D9D9" w:themeFill="background1" w:themeFillShade="D9"/>
            <w:vAlign w:val="center"/>
          </w:tcPr>
          <w:p w14:paraId="1DBD9A6E" w14:textId="238E817D" w:rsidR="00696B28" w:rsidRPr="00A25F45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  <w:r w:rsidRPr="00A25F45">
              <w:rPr>
                <w:rFonts w:ascii="Verdana" w:hAnsi="Verdana" w:cs="Calibri"/>
                <w:sz w:val="18"/>
                <w:szCs w:val="18"/>
              </w:rPr>
              <w:t>Rodzaj wydatków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(szczegółowy opis)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14:paraId="07195188" w14:textId="519E0D53" w:rsidR="00696B28" w:rsidRPr="00A25F45" w:rsidRDefault="00696B28" w:rsidP="002773E4">
            <w:pPr>
              <w:spacing w:after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Szacowany koszt</w:t>
            </w:r>
            <w:r w:rsidR="002773E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  <w:p w14:paraId="7DB42DFD" w14:textId="08582186" w:rsidR="00696B28" w:rsidRDefault="00696B28" w:rsidP="00CE0BAA">
            <w:pPr>
              <w:pStyle w:val="Tekstkomentarza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1184F255" w14:textId="16941140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Źródła finansowania</w:t>
            </w:r>
          </w:p>
          <w:p w14:paraId="7B2AD1DC" w14:textId="77777777" w:rsidR="00696B28" w:rsidRDefault="00696B28" w:rsidP="00696B28">
            <w:pPr>
              <w:spacing w:after="0"/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(pożyczka WARP/ środki własne/kredyt/</w:t>
            </w:r>
          </w:p>
          <w:p w14:paraId="0732B57B" w14:textId="7EF43F3C" w:rsidR="00696B28" w:rsidRPr="00A25F45" w:rsidRDefault="00696B28" w:rsidP="00FD718A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leasing/ inne)</w:t>
            </w:r>
          </w:p>
        </w:tc>
      </w:tr>
      <w:tr w:rsidR="00696B28" w:rsidRPr="00B47CBE" w14:paraId="0C0E231D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auto"/>
            <w:vAlign w:val="center"/>
          </w:tcPr>
          <w:p w14:paraId="2EFD6772" w14:textId="77777777" w:rsidR="00696B28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3A48D796" w14:textId="77777777" w:rsidR="00CF3794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730CD59D" w14:textId="4A765FDF" w:rsidR="00CF3794" w:rsidRPr="00A25F45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E6BD295" w14:textId="77777777" w:rsidR="00696B28" w:rsidRDefault="00696B28" w:rsidP="00CE0BA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97A835C" w14:textId="77777777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28" w:rsidRPr="00B47CBE" w14:paraId="00F638DF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auto"/>
            <w:vAlign w:val="center"/>
          </w:tcPr>
          <w:p w14:paraId="27EE4614" w14:textId="77777777" w:rsidR="00696B28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4658D92A" w14:textId="77777777" w:rsidR="00CF3794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631EDF73" w14:textId="7B033D70" w:rsidR="00CF3794" w:rsidRPr="00A25F45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26F36D0" w14:textId="77777777" w:rsidR="00696B28" w:rsidRDefault="00696B28" w:rsidP="00CE0BA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F96A2F3" w14:textId="77777777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28" w:rsidRPr="00B47CBE" w14:paraId="159EA125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auto"/>
            <w:vAlign w:val="center"/>
          </w:tcPr>
          <w:p w14:paraId="029A2CD8" w14:textId="77777777" w:rsidR="00696B28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5EBB3646" w14:textId="77777777" w:rsidR="00CF3794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52267311" w14:textId="6FB71C07" w:rsidR="00CF3794" w:rsidRPr="00A25F45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8193269" w14:textId="77777777" w:rsidR="00696B28" w:rsidRDefault="00696B28" w:rsidP="00CE0BA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9AFBAD0" w14:textId="77777777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28" w:rsidRPr="00B47CBE" w14:paraId="3649F4AA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auto"/>
            <w:vAlign w:val="center"/>
          </w:tcPr>
          <w:p w14:paraId="4D9BCF9D" w14:textId="77777777" w:rsidR="00696B28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477736E8" w14:textId="77777777" w:rsidR="00CF3794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3BC5C439" w14:textId="6D789EF6" w:rsidR="00CF3794" w:rsidRPr="00A25F45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D058990" w14:textId="77777777" w:rsidR="00696B28" w:rsidRDefault="00696B28" w:rsidP="00CE0BA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87B1E65" w14:textId="77777777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28" w:rsidRPr="00B47CBE" w14:paraId="2251D25C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auto"/>
            <w:vAlign w:val="center"/>
          </w:tcPr>
          <w:p w14:paraId="76D33CB9" w14:textId="77777777" w:rsidR="00696B28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068CAA04" w14:textId="77777777" w:rsidR="00CF3794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45D68F2D" w14:textId="20CD7EF8" w:rsidR="00CF3794" w:rsidRPr="00A25F45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33F8C03" w14:textId="77777777" w:rsidR="00696B28" w:rsidRDefault="00696B28" w:rsidP="00CE0BA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7EB20B0" w14:textId="77777777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28" w:rsidRPr="00B47CBE" w14:paraId="2D4FB0C3" w14:textId="77777777" w:rsidTr="00696B28">
        <w:trPr>
          <w:trHeight w:val="563"/>
        </w:trPr>
        <w:tc>
          <w:tcPr>
            <w:tcW w:w="6629" w:type="dxa"/>
            <w:gridSpan w:val="10"/>
            <w:shd w:val="clear" w:color="auto" w:fill="auto"/>
            <w:vAlign w:val="center"/>
          </w:tcPr>
          <w:p w14:paraId="3E99571B" w14:textId="77777777" w:rsidR="00696B28" w:rsidRDefault="00696B28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343DF0A1" w14:textId="77777777" w:rsidR="00CF3794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  <w:p w14:paraId="47F2E1B5" w14:textId="1BAF6EE4" w:rsidR="00CF3794" w:rsidRPr="00A25F45" w:rsidRDefault="00CF3794" w:rsidP="00696B28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BC9B65E" w14:textId="77777777" w:rsidR="00696B28" w:rsidRDefault="00696B28" w:rsidP="00CE0BA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46622BF" w14:textId="77777777" w:rsidR="00696B28" w:rsidRDefault="00696B28" w:rsidP="00CE0BA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D4391" w:rsidRPr="00B47CBE" w14:paraId="28C7186E" w14:textId="77777777" w:rsidTr="00F059D8">
        <w:trPr>
          <w:trHeight w:val="563"/>
        </w:trPr>
        <w:tc>
          <w:tcPr>
            <w:tcW w:w="6629" w:type="dxa"/>
            <w:gridSpan w:val="10"/>
            <w:shd w:val="clear" w:color="auto" w:fill="D9D9D9" w:themeFill="background1" w:themeFillShade="D9"/>
            <w:vAlign w:val="center"/>
          </w:tcPr>
          <w:p w14:paraId="47B91950" w14:textId="74B30BC5" w:rsidR="004D4391" w:rsidRPr="00A25F45" w:rsidRDefault="004D4391" w:rsidP="004D4391">
            <w:pPr>
              <w:spacing w:after="0"/>
              <w:ind w:right="283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Całkowita wartość inwestycji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30CE0D0" w14:textId="77777777" w:rsidR="004D4391" w:rsidRDefault="004D4391" w:rsidP="004D4391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401961BB" w14:textId="7B893617" w:rsidR="004D4391" w:rsidRDefault="004D4391" w:rsidP="004D439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brutto (zł)</w:t>
            </w:r>
          </w:p>
        </w:tc>
      </w:tr>
      <w:tr w:rsidR="00774BE5" w:rsidRPr="00B47CBE" w14:paraId="4371F109" w14:textId="77777777" w:rsidTr="00F059D8">
        <w:trPr>
          <w:trHeight w:val="563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5103E5C9" w14:textId="3810CCDC" w:rsidR="00774BE5" w:rsidRPr="00774BE5" w:rsidRDefault="00774BE5" w:rsidP="00774BE5">
            <w:pPr>
              <w:spacing w:after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774BE5">
              <w:rPr>
                <w:rFonts w:ascii="Verdana" w:hAnsi="Verdana" w:cs="Calibri"/>
                <w:b/>
                <w:bCs/>
                <w:sz w:val="18"/>
                <w:szCs w:val="18"/>
                <w:u w:val="single"/>
              </w:rPr>
              <w:t>Uwaga</w:t>
            </w:r>
            <w:r w:rsidRPr="00774BE5">
              <w:rPr>
                <w:rFonts w:ascii="Verdana" w:hAnsi="Verdana" w:cs="Calibri"/>
                <w:b/>
                <w:bCs/>
                <w:sz w:val="18"/>
                <w:szCs w:val="18"/>
              </w:rPr>
              <w:t>:</w:t>
            </w:r>
          </w:p>
          <w:p w14:paraId="6910C567" w14:textId="678184EF" w:rsidR="00774BE5" w:rsidRPr="00E9563A" w:rsidRDefault="00774BE5" w:rsidP="00774BE5">
            <w:pPr>
              <w:spacing w:after="0"/>
              <w:jc w:val="both"/>
              <w:rPr>
                <w:rFonts w:ascii="Calibri" w:hAnsi="Calibri" w:cs="Calibri"/>
              </w:rPr>
            </w:pPr>
            <w:r w:rsidRPr="00774BE5">
              <w:rPr>
                <w:rFonts w:ascii="Verdana" w:hAnsi="Verdana" w:cs="Calibri"/>
                <w:sz w:val="18"/>
                <w:szCs w:val="18"/>
              </w:rPr>
              <w:t xml:space="preserve">Wydatki w tabeli należy wpisywać zgodnie z ich rodzajem/zakresem. W przypadku kilku rodzajów wydatków, </w:t>
            </w:r>
            <w:r w:rsidRPr="00774BE5">
              <w:rPr>
                <w:rFonts w:ascii="Verdana" w:hAnsi="Verdana" w:cs="Calibri"/>
                <w:sz w:val="18"/>
                <w:szCs w:val="18"/>
              </w:rPr>
              <w:br/>
              <w:t>każdy wydatek należy wpisać oddzielnie (nie należy wpisywać wydatków łącznie).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837A1C" w:rsidRPr="00B47CBE" w14:paraId="588C0C98" w14:textId="77777777" w:rsidTr="00837A1C">
        <w:trPr>
          <w:trHeight w:val="402"/>
        </w:trPr>
        <w:tc>
          <w:tcPr>
            <w:tcW w:w="675" w:type="dxa"/>
            <w:gridSpan w:val="2"/>
            <w:shd w:val="clear" w:color="auto" w:fill="D9D9D9" w:themeFill="background1" w:themeFillShade="D9"/>
            <w:vAlign w:val="center"/>
          </w:tcPr>
          <w:p w14:paraId="56543EA4" w14:textId="32D59FE8" w:rsidR="00837A1C" w:rsidRPr="004D7478" w:rsidRDefault="004D7478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D747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0065" w:type="dxa"/>
            <w:gridSpan w:val="14"/>
            <w:shd w:val="clear" w:color="auto" w:fill="D9D9D9" w:themeFill="background1" w:themeFillShade="D9"/>
            <w:vAlign w:val="center"/>
          </w:tcPr>
          <w:p w14:paraId="17740261" w14:textId="36AD4336" w:rsidR="00837A1C" w:rsidRPr="004D7478" w:rsidRDefault="005E2D27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Opisz zakres działalności firmy związany z </w:t>
            </w:r>
            <w:r w:rsidR="004D747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planowan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ym </w:t>
            </w:r>
            <w:r w:rsidR="004D747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przedsięwzięci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em </w:t>
            </w:r>
            <w:r w:rsidR="004D747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inwestycyjn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ym, w tym </w:t>
            </w:r>
            <w:r w:rsidR="00CF37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szczegółowy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opis inwestycji planowanej do sfinansowania pożyczką</w:t>
            </w:r>
          </w:p>
        </w:tc>
      </w:tr>
      <w:tr w:rsidR="00CF3794" w:rsidRPr="00B47CBE" w14:paraId="576FB23E" w14:textId="77777777" w:rsidTr="00CF3794">
        <w:trPr>
          <w:trHeight w:val="402"/>
        </w:trPr>
        <w:tc>
          <w:tcPr>
            <w:tcW w:w="10740" w:type="dxa"/>
            <w:gridSpan w:val="16"/>
            <w:shd w:val="clear" w:color="auto" w:fill="auto"/>
            <w:vAlign w:val="center"/>
          </w:tcPr>
          <w:p w14:paraId="70285C74" w14:textId="3509746D" w:rsidR="00CF3794" w:rsidRDefault="00CF3794" w:rsidP="00CF3794">
            <w:pPr>
              <w:spacing w:before="24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</w:t>
            </w:r>
          </w:p>
        </w:tc>
      </w:tr>
      <w:tr w:rsidR="005E2D27" w:rsidRPr="00B47CBE" w14:paraId="0A0EB19A" w14:textId="77777777" w:rsidTr="00837A1C">
        <w:trPr>
          <w:trHeight w:val="402"/>
        </w:trPr>
        <w:tc>
          <w:tcPr>
            <w:tcW w:w="675" w:type="dxa"/>
            <w:gridSpan w:val="2"/>
            <w:shd w:val="clear" w:color="auto" w:fill="D9D9D9" w:themeFill="background1" w:themeFillShade="D9"/>
            <w:vAlign w:val="center"/>
          </w:tcPr>
          <w:p w14:paraId="1810F8D4" w14:textId="264B3577" w:rsidR="005E2D27" w:rsidRPr="004D7478" w:rsidRDefault="005E2D27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9.6</w:t>
            </w:r>
          </w:p>
        </w:tc>
        <w:tc>
          <w:tcPr>
            <w:tcW w:w="10065" w:type="dxa"/>
            <w:gridSpan w:val="14"/>
            <w:shd w:val="clear" w:color="auto" w:fill="D9D9D9" w:themeFill="background1" w:themeFillShade="D9"/>
            <w:vAlign w:val="center"/>
          </w:tcPr>
          <w:p w14:paraId="5E269AD4" w14:textId="099B1D59" w:rsidR="005E2D27" w:rsidRDefault="005E2D27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Uzasadnij wybór celu inwestycyjnego</w:t>
            </w:r>
            <w:r w:rsidR="00CF37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wskazanego w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pkt 9.3 </w:t>
            </w:r>
          </w:p>
        </w:tc>
      </w:tr>
      <w:tr w:rsidR="00CF3794" w:rsidRPr="00B47CBE" w14:paraId="51F76E57" w14:textId="77777777" w:rsidTr="00CF3794">
        <w:trPr>
          <w:trHeight w:val="402"/>
        </w:trPr>
        <w:tc>
          <w:tcPr>
            <w:tcW w:w="10740" w:type="dxa"/>
            <w:gridSpan w:val="16"/>
            <w:shd w:val="clear" w:color="auto" w:fill="auto"/>
            <w:vAlign w:val="center"/>
          </w:tcPr>
          <w:p w14:paraId="000B70EA" w14:textId="375AA9E0" w:rsidR="00CF3794" w:rsidRDefault="00CF3794" w:rsidP="00CF3794">
            <w:pPr>
              <w:spacing w:before="240"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4A87" w:rsidRPr="00B47CBE" w14:paraId="173817CB" w14:textId="77777777" w:rsidTr="00837A1C">
        <w:trPr>
          <w:trHeight w:val="402"/>
        </w:trPr>
        <w:tc>
          <w:tcPr>
            <w:tcW w:w="675" w:type="dxa"/>
            <w:gridSpan w:val="2"/>
            <w:shd w:val="clear" w:color="auto" w:fill="D9D9D9" w:themeFill="background1" w:themeFillShade="D9"/>
            <w:vAlign w:val="center"/>
          </w:tcPr>
          <w:p w14:paraId="2EE000CC" w14:textId="265A99CD" w:rsidR="00DB4A87" w:rsidRDefault="00DB4A87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0065" w:type="dxa"/>
            <w:gridSpan w:val="14"/>
            <w:shd w:val="clear" w:color="auto" w:fill="D9D9D9" w:themeFill="background1" w:themeFillShade="D9"/>
            <w:vAlign w:val="center"/>
          </w:tcPr>
          <w:p w14:paraId="628B5B3D" w14:textId="4813F79D" w:rsidR="00DB4A87" w:rsidRPr="00DB4A87" w:rsidRDefault="00DB4A87" w:rsidP="0070717C">
            <w:pPr>
              <w:spacing w:after="0"/>
              <w:ind w:right="34"/>
              <w:jc w:val="both"/>
              <w:rPr>
                <w:rFonts w:ascii="Verdana" w:hAnsi="Verdana" w:cs="Calibri"/>
                <w:bCs/>
                <w:iCs/>
                <w:sz w:val="18"/>
                <w:szCs w:val="18"/>
              </w:rPr>
            </w:pPr>
            <w:r w:rsidRPr="00DB4A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Opisz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</w:t>
            </w:r>
            <w:r w:rsidRPr="00DB4A87">
              <w:rPr>
                <w:rFonts w:ascii="Verdana" w:hAnsi="Verdana" w:cs="Calibri"/>
                <w:bCs/>
                <w:iCs/>
                <w:sz w:val="18"/>
                <w:szCs w:val="18"/>
              </w:rPr>
              <w:t xml:space="preserve">tan przygotowań do realizacji </w:t>
            </w:r>
            <w:r>
              <w:rPr>
                <w:rFonts w:ascii="Verdana" w:hAnsi="Verdana" w:cs="Calibri"/>
                <w:bCs/>
                <w:iCs/>
                <w:sz w:val="18"/>
                <w:szCs w:val="18"/>
              </w:rPr>
              <w:t xml:space="preserve">przedsięwzięcia </w:t>
            </w:r>
            <w:r w:rsidRPr="00DB4A87">
              <w:rPr>
                <w:rFonts w:ascii="Verdana" w:hAnsi="Verdana" w:cs="Calibri"/>
                <w:bCs/>
                <w:iCs/>
                <w:sz w:val="18"/>
                <w:szCs w:val="18"/>
              </w:rPr>
              <w:t>inwestyc</w:t>
            </w:r>
            <w:r>
              <w:rPr>
                <w:rFonts w:ascii="Verdana" w:hAnsi="Verdana" w:cs="Calibri"/>
                <w:bCs/>
                <w:iCs/>
                <w:sz w:val="18"/>
                <w:szCs w:val="18"/>
              </w:rPr>
              <w:t>yjnego</w:t>
            </w:r>
            <w:r w:rsidRPr="00DB4A87">
              <w:rPr>
                <w:rFonts w:ascii="Verdana" w:hAnsi="Verdana" w:cs="Calibri"/>
                <w:bCs/>
                <w:iCs/>
                <w:sz w:val="18"/>
                <w:szCs w:val="18"/>
              </w:rPr>
              <w:t xml:space="preserve"> (tj. uwarunkowania administracyjno-prawne np. uzyskane pozwolenia na budowę, zgłoszenie budowy obiektów lub wykonania robót budowlanych niewymagających pozwolenia na budowę, zawarte umowy z wykonawcami/dostawcami, wpłacone zaliczki, pozyskane oferty, umowy przedwstępne, itd.)</w:t>
            </w:r>
          </w:p>
        </w:tc>
      </w:tr>
      <w:tr w:rsidR="0070717C" w:rsidRPr="00B47CBE" w14:paraId="0A08F545" w14:textId="77777777" w:rsidTr="0070717C">
        <w:trPr>
          <w:trHeight w:val="402"/>
        </w:trPr>
        <w:tc>
          <w:tcPr>
            <w:tcW w:w="10740" w:type="dxa"/>
            <w:gridSpan w:val="16"/>
            <w:shd w:val="clear" w:color="auto" w:fill="auto"/>
            <w:vAlign w:val="center"/>
          </w:tcPr>
          <w:p w14:paraId="360F7504" w14:textId="3A875E8D" w:rsidR="0070717C" w:rsidRPr="00DB4A87" w:rsidRDefault="0070717C" w:rsidP="0070717C">
            <w:pPr>
              <w:spacing w:before="240" w:after="0" w:line="360" w:lineRule="auto"/>
              <w:ind w:right="34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E2D27" w:rsidRPr="00B47CBE" w14:paraId="0CE02970" w14:textId="77777777" w:rsidTr="00837A1C">
        <w:trPr>
          <w:trHeight w:val="402"/>
        </w:trPr>
        <w:tc>
          <w:tcPr>
            <w:tcW w:w="675" w:type="dxa"/>
            <w:gridSpan w:val="2"/>
            <w:shd w:val="clear" w:color="auto" w:fill="D9D9D9" w:themeFill="background1" w:themeFillShade="D9"/>
            <w:vAlign w:val="center"/>
          </w:tcPr>
          <w:p w14:paraId="1FF26B25" w14:textId="1551A089" w:rsidR="005E2D27" w:rsidRDefault="005E2D27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9.</w:t>
            </w:r>
            <w:r w:rsidR="00DB4A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65" w:type="dxa"/>
            <w:gridSpan w:val="14"/>
            <w:shd w:val="clear" w:color="auto" w:fill="D9D9D9" w:themeFill="background1" w:themeFillShade="D9"/>
            <w:vAlign w:val="center"/>
          </w:tcPr>
          <w:p w14:paraId="32053572" w14:textId="27219ED6" w:rsidR="005E2D27" w:rsidRDefault="005E2D27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Uzasadnij pozytywny wpływ planowanego przedsięwzięcia inwestycyjnego na </w:t>
            </w:r>
            <w:r w:rsidR="002D651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środowisko,</w:t>
            </w:r>
            <w:r w:rsidR="001A3F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D218C7">
              <w:rPr>
                <w:rFonts w:ascii="Verdana" w:hAnsi="Verdana" w:cs="Calibri"/>
                <w:bCs/>
                <w:sz w:val="18"/>
                <w:szCs w:val="18"/>
              </w:rPr>
              <w:t xml:space="preserve">w tym </w:t>
            </w:r>
            <w:r w:rsidR="00CF3794">
              <w:rPr>
                <w:rFonts w:ascii="Verdana" w:hAnsi="Verdana" w:cs="Calibri"/>
                <w:bCs/>
                <w:sz w:val="18"/>
                <w:szCs w:val="18"/>
              </w:rPr>
              <w:t xml:space="preserve">na </w:t>
            </w:r>
            <w:r w:rsidRPr="00D218C7">
              <w:rPr>
                <w:rFonts w:ascii="Verdana" w:hAnsi="Verdana" w:cs="Calibri"/>
                <w:bCs/>
                <w:sz w:val="18"/>
                <w:szCs w:val="18"/>
              </w:rPr>
              <w:t>popraw</w:t>
            </w:r>
            <w:r w:rsidR="002D651B">
              <w:rPr>
                <w:rFonts w:ascii="Verdana" w:hAnsi="Verdana" w:cs="Calibri"/>
                <w:bCs/>
                <w:sz w:val="18"/>
                <w:szCs w:val="18"/>
              </w:rPr>
              <w:t>ę</w:t>
            </w:r>
            <w:r w:rsidRPr="00D218C7">
              <w:rPr>
                <w:rFonts w:ascii="Verdana" w:hAnsi="Verdana" w:cs="Calibri"/>
                <w:bCs/>
                <w:sz w:val="18"/>
                <w:szCs w:val="18"/>
              </w:rPr>
              <w:t xml:space="preserve"> jakości powietrza</w:t>
            </w:r>
          </w:p>
        </w:tc>
      </w:tr>
      <w:tr w:rsidR="00774BE5" w:rsidRPr="00B47CBE" w14:paraId="0C74D34E" w14:textId="77777777" w:rsidTr="0070717C">
        <w:trPr>
          <w:trHeight w:val="1000"/>
        </w:trPr>
        <w:tc>
          <w:tcPr>
            <w:tcW w:w="10740" w:type="dxa"/>
            <w:gridSpan w:val="16"/>
            <w:shd w:val="clear" w:color="auto" w:fill="auto"/>
            <w:vAlign w:val="center"/>
          </w:tcPr>
          <w:p w14:paraId="01469954" w14:textId="1E8C9FBE" w:rsidR="00774BE5" w:rsidRPr="00B47CBE" w:rsidRDefault="00774BE5" w:rsidP="00774BE5">
            <w:pPr>
              <w:spacing w:before="24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F37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</w:t>
            </w:r>
          </w:p>
        </w:tc>
      </w:tr>
      <w:tr w:rsidR="00774BE5" w:rsidRPr="00B47CBE" w14:paraId="28618B0F" w14:textId="77777777" w:rsidTr="0091250D">
        <w:trPr>
          <w:trHeight w:val="189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682D2E99" w14:textId="5F474B71" w:rsidR="00774BE5" w:rsidRPr="00B47CBE" w:rsidRDefault="00774BE5" w:rsidP="00774BE5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left="425" w:hanging="425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Termin rozliczenia pożyczki</w:t>
            </w:r>
          </w:p>
        </w:tc>
      </w:tr>
      <w:tr w:rsidR="00774BE5" w:rsidRPr="00B47CBE" w14:paraId="0D1CA3E8" w14:textId="77777777" w:rsidTr="00FD718A">
        <w:trPr>
          <w:trHeight w:val="176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4120925F" w14:textId="00E8CAA7" w:rsidR="00774BE5" w:rsidRPr="00B47CBE" w:rsidRDefault="00CF3794" w:rsidP="00774BE5">
            <w:pPr>
              <w:pStyle w:val="Akapitzlist"/>
              <w:spacing w:before="120" w:after="120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  <w:r w:rsidR="00774BE5"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801" w:type="dxa"/>
            <w:gridSpan w:val="8"/>
            <w:shd w:val="clear" w:color="auto" w:fill="D9D9D9" w:themeFill="background1" w:themeFillShade="D9"/>
            <w:vAlign w:val="center"/>
          </w:tcPr>
          <w:p w14:paraId="7C1CB763" w14:textId="3411CA94" w:rsidR="00774BE5" w:rsidRPr="00B47CBE" w:rsidRDefault="00774BE5" w:rsidP="00774BE5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Proponowana ilość dni na udokumentowanie wydatkowania środków z pożyczki od dnia wypłaty </w:t>
            </w:r>
            <w:r w:rsidR="001F095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pełnej kwoty </w:t>
            </w: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pożyczki</w:t>
            </w:r>
            <w:r w:rsidRPr="00B47CBE">
              <w:rPr>
                <w:rStyle w:val="Odwoanieprzypisudolnego"/>
                <w:rFonts w:ascii="Verdana" w:eastAsia="Times New Roman" w:hAnsi="Verdana"/>
                <w:color w:val="000000" w:themeColor="text1"/>
                <w:sz w:val="18"/>
                <w:szCs w:val="18"/>
              </w:rPr>
              <w:footnoteReference w:id="15"/>
            </w:r>
          </w:p>
        </w:tc>
        <w:tc>
          <w:tcPr>
            <w:tcW w:w="4270" w:type="dxa"/>
            <w:gridSpan w:val="7"/>
            <w:shd w:val="clear" w:color="auto" w:fill="auto"/>
            <w:vAlign w:val="center"/>
          </w:tcPr>
          <w:p w14:paraId="01778A45" w14:textId="255F7814" w:rsidR="00774BE5" w:rsidRPr="00B47CBE" w:rsidRDefault="00774BE5" w:rsidP="00774B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                                              ………………………………</w:t>
            </w:r>
          </w:p>
          <w:p w14:paraId="7BD3F2F5" w14:textId="62002C3E" w:rsidR="00774BE5" w:rsidRPr="00B47CBE" w:rsidRDefault="00774BE5" w:rsidP="00774BE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2"/>
                <w:szCs w:val="12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(ilość dni np. 180, 120, 90)</w:t>
            </w:r>
          </w:p>
        </w:tc>
      </w:tr>
      <w:tr w:rsidR="00774BE5" w:rsidRPr="00B47CBE" w14:paraId="5A1D2A77" w14:textId="77777777" w:rsidTr="00BA1FF1">
        <w:trPr>
          <w:trHeight w:val="333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039DDC68" w14:textId="6E66FB83" w:rsidR="00774BE5" w:rsidRPr="00B47CBE" w:rsidRDefault="00774BE5" w:rsidP="00774BE5">
            <w:pPr>
              <w:pStyle w:val="Akapitzlist"/>
              <w:numPr>
                <w:ilvl w:val="0"/>
                <w:numId w:val="2"/>
              </w:numPr>
              <w:spacing w:before="60" w:after="60"/>
              <w:ind w:left="425" w:hanging="425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Dane dotyczące przelewu środków z pożyczki</w:t>
            </w:r>
          </w:p>
        </w:tc>
      </w:tr>
      <w:tr w:rsidR="00774BE5" w:rsidRPr="00B47CBE" w14:paraId="31613272" w14:textId="77777777" w:rsidTr="00FD718A">
        <w:trPr>
          <w:trHeight w:val="20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BF30946" w14:textId="75C475B8" w:rsidR="00774BE5" w:rsidRPr="00B47CBE" w:rsidRDefault="00774BE5" w:rsidP="00774BE5">
            <w:pPr>
              <w:pStyle w:val="Akapitzlist"/>
              <w:spacing w:after="0"/>
              <w:ind w:left="38" w:hanging="38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="00CF37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099" w:type="dxa"/>
            <w:gridSpan w:val="4"/>
            <w:shd w:val="clear" w:color="auto" w:fill="D9D9D9" w:themeFill="background1" w:themeFillShade="D9"/>
            <w:vAlign w:val="center"/>
          </w:tcPr>
          <w:p w14:paraId="25B78771" w14:textId="77777777" w:rsidR="00774BE5" w:rsidRPr="00B47CBE" w:rsidRDefault="00774BE5" w:rsidP="00774BE5">
            <w:pPr>
              <w:spacing w:after="0" w:line="48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Odbiorca przelewu</w:t>
            </w:r>
          </w:p>
        </w:tc>
        <w:tc>
          <w:tcPr>
            <w:tcW w:w="6972" w:type="dxa"/>
            <w:gridSpan w:val="11"/>
            <w:vAlign w:val="center"/>
          </w:tcPr>
          <w:p w14:paraId="0CD3B8B2" w14:textId="581372D7" w:rsidR="00774BE5" w:rsidRPr="00B47CBE" w:rsidRDefault="00774BE5" w:rsidP="00774BE5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774BE5" w:rsidRPr="00B47CBE" w14:paraId="0D0C8FEB" w14:textId="77777777" w:rsidTr="00FD718A">
        <w:trPr>
          <w:trHeight w:val="20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8D91893" w14:textId="47568F1D" w:rsidR="00774BE5" w:rsidRPr="00B47CBE" w:rsidRDefault="00774BE5" w:rsidP="00774BE5">
            <w:pPr>
              <w:pStyle w:val="Akapitzlist"/>
              <w:spacing w:after="0"/>
              <w:ind w:left="284" w:hanging="284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="00CF37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099" w:type="dxa"/>
            <w:gridSpan w:val="4"/>
            <w:shd w:val="clear" w:color="auto" w:fill="D9D9D9" w:themeFill="background1" w:themeFillShade="D9"/>
            <w:vAlign w:val="center"/>
          </w:tcPr>
          <w:p w14:paraId="3B90C573" w14:textId="77777777" w:rsidR="00774BE5" w:rsidRPr="00B47CBE" w:rsidRDefault="00774BE5" w:rsidP="00774BE5">
            <w:pPr>
              <w:spacing w:after="0" w:line="48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Nr rachunku odbiorcy</w:t>
            </w:r>
          </w:p>
        </w:tc>
        <w:tc>
          <w:tcPr>
            <w:tcW w:w="6972" w:type="dxa"/>
            <w:gridSpan w:val="11"/>
            <w:vAlign w:val="center"/>
          </w:tcPr>
          <w:p w14:paraId="3BF3A4F8" w14:textId="77777777" w:rsidR="00774BE5" w:rsidRPr="00B47CBE" w:rsidRDefault="00774BE5" w:rsidP="001F095C">
            <w:pPr>
              <w:spacing w:after="0"/>
              <w:ind w:left="284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774BE5" w:rsidRPr="00B47CBE" w14:paraId="70E37D55" w14:textId="77777777" w:rsidTr="00FD718A">
        <w:trPr>
          <w:trHeight w:val="459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35F9EB56" w14:textId="16BD632A" w:rsidR="00774BE5" w:rsidRPr="00B47CBE" w:rsidRDefault="00774BE5" w:rsidP="00774BE5">
            <w:pPr>
              <w:pStyle w:val="Akapitzlist"/>
              <w:spacing w:after="0"/>
              <w:ind w:left="284" w:hanging="284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="00CF379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099" w:type="dxa"/>
            <w:gridSpan w:val="4"/>
            <w:shd w:val="clear" w:color="auto" w:fill="D9D9D9" w:themeFill="background1" w:themeFillShade="D9"/>
            <w:vAlign w:val="center"/>
          </w:tcPr>
          <w:p w14:paraId="4FC60839" w14:textId="77777777" w:rsidR="00774BE5" w:rsidRPr="00B47CBE" w:rsidRDefault="00774BE5" w:rsidP="00774BE5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Komentarz</w:t>
            </w:r>
          </w:p>
        </w:tc>
        <w:tc>
          <w:tcPr>
            <w:tcW w:w="6972" w:type="dxa"/>
            <w:gridSpan w:val="11"/>
            <w:vAlign w:val="center"/>
          </w:tcPr>
          <w:p w14:paraId="7B366592" w14:textId="77777777" w:rsidR="00774BE5" w:rsidRPr="00B47CBE" w:rsidRDefault="00774BE5" w:rsidP="00774BE5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774BE5" w:rsidRPr="00B47CBE" w14:paraId="1EFEBE23" w14:textId="77777777" w:rsidTr="00FB16B1">
        <w:trPr>
          <w:trHeight w:val="301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624C2A47" w14:textId="77777777" w:rsidR="00774BE5" w:rsidRPr="00B47CBE" w:rsidRDefault="00774BE5" w:rsidP="00774BE5">
            <w:pPr>
              <w:pStyle w:val="Akapitzlist"/>
              <w:numPr>
                <w:ilvl w:val="0"/>
                <w:numId w:val="2"/>
              </w:numPr>
              <w:spacing w:before="120" w:after="120"/>
              <w:ind w:left="426" w:hanging="426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hAnsi="Verdana"/>
                <w:b/>
                <w:sz w:val="18"/>
                <w:szCs w:val="18"/>
              </w:rPr>
              <w:t>Proponowane formy zabezpieczenia</w:t>
            </w:r>
          </w:p>
        </w:tc>
      </w:tr>
      <w:tr w:rsidR="00774BE5" w:rsidRPr="00B47CBE" w14:paraId="3F6D45B6" w14:textId="77777777" w:rsidTr="00FD718A">
        <w:trPr>
          <w:trHeight w:val="365"/>
        </w:trPr>
        <w:tc>
          <w:tcPr>
            <w:tcW w:w="6470" w:type="dxa"/>
            <w:gridSpan w:val="9"/>
            <w:shd w:val="clear" w:color="auto" w:fill="D9D9D9" w:themeFill="background1" w:themeFillShade="D9"/>
            <w:vAlign w:val="center"/>
          </w:tcPr>
          <w:p w14:paraId="2DD0FE1D" w14:textId="77777777" w:rsidR="00774BE5" w:rsidRPr="00B47CBE" w:rsidRDefault="00774BE5" w:rsidP="00774BE5">
            <w:pPr>
              <w:spacing w:after="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u w:val="single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u w:val="single"/>
              </w:rPr>
              <w:t>Rodzaj zabezpieczenia</w:t>
            </w:r>
          </w:p>
        </w:tc>
        <w:tc>
          <w:tcPr>
            <w:tcW w:w="4270" w:type="dxa"/>
            <w:gridSpan w:val="7"/>
            <w:shd w:val="clear" w:color="auto" w:fill="D9D9D9" w:themeFill="background1" w:themeFillShade="D9"/>
            <w:vAlign w:val="center"/>
          </w:tcPr>
          <w:p w14:paraId="45B15741" w14:textId="77777777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Wartość rynkowa zabezpieczenia (zł)</w:t>
            </w:r>
          </w:p>
        </w:tc>
      </w:tr>
      <w:tr w:rsidR="00774BE5" w:rsidRPr="00B47CBE" w14:paraId="37F25BFA" w14:textId="77777777" w:rsidTr="001F095C">
        <w:trPr>
          <w:trHeight w:val="457"/>
        </w:trPr>
        <w:tc>
          <w:tcPr>
            <w:tcW w:w="6470" w:type="dxa"/>
            <w:gridSpan w:val="9"/>
            <w:shd w:val="clear" w:color="auto" w:fill="D9D9D9" w:themeFill="background1" w:themeFillShade="D9"/>
            <w:vAlign w:val="center"/>
          </w:tcPr>
          <w:p w14:paraId="5E181C93" w14:textId="12EACF6C" w:rsidR="00774BE5" w:rsidRPr="00B47CBE" w:rsidRDefault="00774BE5" w:rsidP="00774BE5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√ Weksel własny in blanco</w:t>
            </w:r>
            <w:r w:rsidRPr="00B47CBE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 (obligatoryjnie)</w:t>
            </w:r>
          </w:p>
        </w:tc>
        <w:tc>
          <w:tcPr>
            <w:tcW w:w="4270" w:type="dxa"/>
            <w:gridSpan w:val="7"/>
            <w:vAlign w:val="center"/>
          </w:tcPr>
          <w:p w14:paraId="5E0D1BDA" w14:textId="77777777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74BE5" w:rsidRPr="00B47CBE" w14:paraId="4C941D45" w14:textId="77777777" w:rsidTr="001F095C">
        <w:trPr>
          <w:trHeight w:val="463"/>
        </w:trPr>
        <w:tc>
          <w:tcPr>
            <w:tcW w:w="6470" w:type="dxa"/>
            <w:gridSpan w:val="9"/>
            <w:vAlign w:val="center"/>
          </w:tcPr>
          <w:p w14:paraId="67BF613B" w14:textId="4FD72E97" w:rsidR="00774BE5" w:rsidRPr="00B47CBE" w:rsidRDefault="00774BE5" w:rsidP="00774BE5">
            <w:pPr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Poręczenie wekslowe (liczba Poręczycieli …………)</w:t>
            </w:r>
          </w:p>
        </w:tc>
        <w:tc>
          <w:tcPr>
            <w:tcW w:w="4270" w:type="dxa"/>
            <w:gridSpan w:val="7"/>
            <w:vAlign w:val="center"/>
          </w:tcPr>
          <w:p w14:paraId="3402055A" w14:textId="77777777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74BE5" w:rsidRPr="00B47CBE" w14:paraId="78F43C86" w14:textId="77777777" w:rsidTr="00FD718A">
        <w:trPr>
          <w:trHeight w:val="207"/>
        </w:trPr>
        <w:tc>
          <w:tcPr>
            <w:tcW w:w="6470" w:type="dxa"/>
            <w:gridSpan w:val="9"/>
            <w:vAlign w:val="center"/>
          </w:tcPr>
          <w:p w14:paraId="6933B628" w14:textId="77777777" w:rsidR="00774BE5" w:rsidRPr="00B47CBE" w:rsidRDefault="00774BE5" w:rsidP="00774BE5">
            <w:pPr>
              <w:spacing w:after="120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Hipoteka na nieruchomości (rodzaj, adres, nr KW) wraz z cesją praw z polisy ubezpieczenia dla nieruchomości zabudowanych</w:t>
            </w:r>
          </w:p>
          <w:p w14:paraId="7FE0116A" w14:textId="4CABD005" w:rsidR="00774BE5" w:rsidRPr="00B47CBE" w:rsidRDefault="00774BE5" w:rsidP="00774BE5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52091D7F" w14:textId="6FC706DD" w:rsidR="00774BE5" w:rsidRPr="00B47CBE" w:rsidRDefault="00774BE5" w:rsidP="00774BE5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270" w:type="dxa"/>
            <w:gridSpan w:val="7"/>
            <w:vAlign w:val="center"/>
          </w:tcPr>
          <w:p w14:paraId="42BD7311" w14:textId="77777777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74BE5" w:rsidRPr="00B47CBE" w14:paraId="532CFB9E" w14:textId="77777777" w:rsidTr="00FD718A">
        <w:trPr>
          <w:trHeight w:val="207"/>
        </w:trPr>
        <w:tc>
          <w:tcPr>
            <w:tcW w:w="6470" w:type="dxa"/>
            <w:gridSpan w:val="9"/>
            <w:vAlign w:val="center"/>
          </w:tcPr>
          <w:p w14:paraId="4CC2C95B" w14:textId="77777777" w:rsidR="00774BE5" w:rsidRPr="00B47CBE" w:rsidRDefault="00774BE5" w:rsidP="00774BE5">
            <w:pPr>
              <w:spacing w:after="12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Cesja z lokaty bankowej (nr rachunku lokaty, kwota)</w:t>
            </w:r>
          </w:p>
          <w:p w14:paraId="67B37874" w14:textId="7CA7CFF4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14:paraId="6B20F685" w14:textId="08AACF41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270" w:type="dxa"/>
            <w:gridSpan w:val="7"/>
            <w:vAlign w:val="center"/>
          </w:tcPr>
          <w:p w14:paraId="6A9E3A3C" w14:textId="77777777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74BE5" w:rsidRPr="00B47CBE" w14:paraId="1EAC6A34" w14:textId="77777777" w:rsidTr="00FD718A">
        <w:trPr>
          <w:trHeight w:val="207"/>
        </w:trPr>
        <w:tc>
          <w:tcPr>
            <w:tcW w:w="6470" w:type="dxa"/>
            <w:gridSpan w:val="9"/>
            <w:vAlign w:val="center"/>
          </w:tcPr>
          <w:p w14:paraId="7FBDC4D8" w14:textId="77777777" w:rsidR="00774BE5" w:rsidRPr="00B47CBE" w:rsidRDefault="00774BE5" w:rsidP="00774BE5">
            <w:pPr>
              <w:spacing w:after="12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lastRenderedPageBreak/>
              <w:t>□ Sądowy zastaw rejestrowy na środkach transportu wraz z cesją praw z polisy ubezpieczenia</w:t>
            </w:r>
          </w:p>
          <w:p w14:paraId="2E359A9D" w14:textId="240ED3F3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4270" w:type="dxa"/>
            <w:gridSpan w:val="7"/>
            <w:vAlign w:val="center"/>
          </w:tcPr>
          <w:p w14:paraId="59795485" w14:textId="77777777" w:rsidR="00774BE5" w:rsidRPr="00B47CBE" w:rsidRDefault="00774BE5" w:rsidP="00774BE5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74BE5" w:rsidRPr="00B47CBE" w14:paraId="5A8B99B0" w14:textId="77777777" w:rsidTr="00FD718A">
        <w:trPr>
          <w:trHeight w:val="343"/>
        </w:trPr>
        <w:tc>
          <w:tcPr>
            <w:tcW w:w="6470" w:type="dxa"/>
            <w:gridSpan w:val="9"/>
            <w:vAlign w:val="center"/>
          </w:tcPr>
          <w:p w14:paraId="57731858" w14:textId="19D670ED" w:rsidR="00774BE5" w:rsidRPr="00B47CBE" w:rsidRDefault="00774BE5" w:rsidP="001F095C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Inne ………………………………………………………………………………………</w:t>
            </w:r>
            <w:r w:rsidR="004A20B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</w:t>
            </w:r>
            <w:r w:rsidRPr="00B47CBE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</w:t>
            </w:r>
          </w:p>
        </w:tc>
        <w:tc>
          <w:tcPr>
            <w:tcW w:w="4270" w:type="dxa"/>
            <w:gridSpan w:val="7"/>
            <w:vAlign w:val="center"/>
          </w:tcPr>
          <w:p w14:paraId="7579BE6F" w14:textId="360472DD" w:rsidR="00774BE5" w:rsidRPr="00B47CBE" w:rsidRDefault="00774BE5" w:rsidP="001F095C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2A8883B3" w14:textId="750BF7C5" w:rsidR="00EB246E" w:rsidRPr="00B47CBE" w:rsidRDefault="00EB246E" w:rsidP="006E0E8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14:paraId="79ACFBCF" w14:textId="5515615F" w:rsidR="003203C1" w:rsidRPr="00B47CBE" w:rsidRDefault="00013708" w:rsidP="00013708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="004A05F9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>V</w:t>
      </w:r>
      <w:r w:rsidR="00A61C22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  <w:r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90342" w:rsidRPr="00B47CB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KRYTERIA DOTYCZĄCE MOŻLIWOŚCI UDZIELENIA WNIOSKODAWCY </w:t>
      </w:r>
      <w:r w:rsidR="00F90342">
        <w:rPr>
          <w:rFonts w:ascii="Verdana" w:eastAsia="Times New Roman" w:hAnsi="Verdana" w:cs="Times New Roman"/>
          <w:b/>
          <w:color w:val="000000"/>
          <w:sz w:val="20"/>
          <w:szCs w:val="20"/>
        </w:rPr>
        <w:t>POŻYCZKI                      NA ZASADACH PREFERENCYJNYCH</w:t>
      </w:r>
    </w:p>
    <w:p w14:paraId="2164AB71" w14:textId="77777777" w:rsidR="003203C1" w:rsidRPr="00B47CBE" w:rsidRDefault="003203C1" w:rsidP="006E0E8B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Style w:val="Tabela-Siatka"/>
        <w:tblW w:w="10702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637"/>
        <w:gridCol w:w="8080"/>
        <w:gridCol w:w="992"/>
        <w:gridCol w:w="993"/>
      </w:tblGrid>
      <w:tr w:rsidR="00D068C9" w:rsidRPr="00B47CBE" w14:paraId="76CD4632" w14:textId="77777777" w:rsidTr="00AA08AD">
        <w:tc>
          <w:tcPr>
            <w:tcW w:w="10702" w:type="dxa"/>
            <w:gridSpan w:val="4"/>
            <w:shd w:val="clear" w:color="auto" w:fill="D9D9D9" w:themeFill="background1" w:themeFillShade="D9"/>
          </w:tcPr>
          <w:p w14:paraId="5FE88899" w14:textId="5128D42E" w:rsidR="00EA35FB" w:rsidRPr="0016717C" w:rsidRDefault="00392EAE" w:rsidP="0016717C">
            <w:pPr>
              <w:pStyle w:val="Akapitzlist"/>
              <w:numPr>
                <w:ilvl w:val="0"/>
                <w:numId w:val="8"/>
              </w:numPr>
              <w:spacing w:after="120" w:line="276" w:lineRule="auto"/>
              <w:ind w:left="250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Obszary preferencji</w:t>
            </w:r>
          </w:p>
        </w:tc>
      </w:tr>
      <w:tr w:rsidR="00392EAE" w:rsidRPr="00B47CBE" w14:paraId="2D778EFE" w14:textId="77777777" w:rsidTr="00392EAE">
        <w:tc>
          <w:tcPr>
            <w:tcW w:w="637" w:type="dxa"/>
            <w:shd w:val="clear" w:color="auto" w:fill="D9D9D9" w:themeFill="background1" w:themeFillShade="D9"/>
          </w:tcPr>
          <w:p w14:paraId="0B004672" w14:textId="41B1E6BA" w:rsidR="00392EAE" w:rsidRPr="00392EAE" w:rsidRDefault="00392EAE" w:rsidP="00392EAE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1.1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71B3351" w14:textId="7893E079" w:rsidR="00392EAE" w:rsidRPr="00831822" w:rsidRDefault="00392EAE" w:rsidP="00392EAE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92EAE">
              <w:rPr>
                <w:rFonts w:ascii="Verdana" w:hAnsi="Verdana"/>
                <w:bCs/>
                <w:sz w:val="18"/>
                <w:szCs w:val="18"/>
              </w:rPr>
              <w:t>Czy Wnioskodawca realizuje inwestycje w gminach województwa wielkopolskiego,</w:t>
            </w:r>
            <w:r w:rsidR="001A3FBE">
              <w:rPr>
                <w:rFonts w:ascii="Verdana" w:hAnsi="Verdana"/>
                <w:bCs/>
                <w:sz w:val="18"/>
                <w:szCs w:val="18"/>
              </w:rPr>
              <w:br/>
            </w:r>
            <w:r w:rsidRPr="00392EAE">
              <w:rPr>
                <w:rFonts w:ascii="Verdana" w:hAnsi="Verdana"/>
                <w:bCs/>
                <w:sz w:val="18"/>
                <w:szCs w:val="18"/>
              </w:rPr>
              <w:t xml:space="preserve">na obszarze których wystąpiło przekroczenie normy pyłu PM 2.5, </w:t>
            </w:r>
            <w:proofErr w:type="spellStart"/>
            <w:r w:rsidRPr="00392EAE">
              <w:rPr>
                <w:rFonts w:ascii="Verdana" w:hAnsi="Verdana"/>
                <w:bCs/>
                <w:sz w:val="18"/>
                <w:szCs w:val="18"/>
              </w:rPr>
              <w:t>BaP</w:t>
            </w:r>
            <w:proofErr w:type="spellEnd"/>
            <w:r w:rsidRPr="00392EAE">
              <w:rPr>
                <w:rFonts w:ascii="Verdana" w:hAnsi="Verdana"/>
                <w:bCs/>
                <w:sz w:val="18"/>
                <w:szCs w:val="18"/>
              </w:rPr>
              <w:t xml:space="preserve"> (PM 10) oraz O</w:t>
            </w:r>
            <w:r w:rsidRPr="00BA2587">
              <w:rPr>
                <w:rFonts w:ascii="Verdana" w:hAnsi="Verdana"/>
                <w:bCs/>
                <w:sz w:val="18"/>
                <w:szCs w:val="18"/>
                <w:vertAlign w:val="subscript"/>
              </w:rPr>
              <w:t>3</w:t>
            </w:r>
            <w:r w:rsidRPr="00392EAE">
              <w:rPr>
                <w:rFonts w:ascii="Verdana" w:hAnsi="Verdana"/>
                <w:bCs/>
                <w:sz w:val="18"/>
                <w:szCs w:val="18"/>
              </w:rPr>
              <w:t>, o których mowa w Załączniku do raportu Głównego Inspektora</w:t>
            </w:r>
            <w:r w:rsidR="0058448F">
              <w:rPr>
                <w:rFonts w:ascii="Verdana" w:hAnsi="Verdana"/>
                <w:bCs/>
                <w:sz w:val="18"/>
                <w:szCs w:val="18"/>
              </w:rPr>
              <w:t>tu</w:t>
            </w:r>
            <w:r w:rsidRPr="00392EAE">
              <w:rPr>
                <w:rFonts w:ascii="Verdana" w:hAnsi="Verdana"/>
                <w:bCs/>
                <w:sz w:val="18"/>
                <w:szCs w:val="18"/>
              </w:rPr>
              <w:t xml:space="preserve"> Ochrony Środowiska pt. „Roczna ocena jakości powietrza w województwie wielkopolskim. Raport wojewódzki za </w:t>
            </w:r>
            <w:r w:rsidRPr="0058448F">
              <w:rPr>
                <w:rFonts w:ascii="Verdana" w:hAnsi="Verdana"/>
                <w:bCs/>
                <w:sz w:val="18"/>
                <w:szCs w:val="18"/>
              </w:rPr>
              <w:t>rok 202</w:t>
            </w:r>
            <w:r w:rsidR="0058448F" w:rsidRPr="0058448F"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58448F">
              <w:rPr>
                <w:rFonts w:ascii="Verdana" w:hAnsi="Verdana"/>
                <w:bCs/>
                <w:sz w:val="18"/>
                <w:szCs w:val="18"/>
              </w:rPr>
              <w:t xml:space="preserve">”, s. </w:t>
            </w:r>
            <w:r w:rsidR="009054C8" w:rsidRPr="0058448F">
              <w:rPr>
                <w:rFonts w:ascii="Verdana" w:hAnsi="Verdana"/>
                <w:bCs/>
                <w:sz w:val="18"/>
                <w:szCs w:val="18"/>
              </w:rPr>
              <w:t>4</w:t>
            </w:r>
            <w:r w:rsidRPr="0058448F">
              <w:rPr>
                <w:rFonts w:ascii="Verdana" w:hAnsi="Verdana"/>
                <w:bCs/>
                <w:sz w:val="18"/>
                <w:szCs w:val="18"/>
              </w:rPr>
              <w:t>-</w:t>
            </w:r>
            <w:r w:rsidR="009054C8" w:rsidRPr="0058448F">
              <w:rPr>
                <w:rFonts w:ascii="Verdana" w:hAnsi="Verdana"/>
                <w:bCs/>
                <w:sz w:val="18"/>
                <w:szCs w:val="18"/>
              </w:rPr>
              <w:t>6</w:t>
            </w:r>
            <w:r w:rsidRPr="00392EAE">
              <w:rPr>
                <w:rFonts w:ascii="Verdana" w:hAnsi="Verdana"/>
                <w:bCs/>
                <w:sz w:val="18"/>
                <w:szCs w:val="18"/>
              </w:rPr>
              <w:t xml:space="preserve"> wraz z późniejszymi zmianami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                       </w:t>
            </w:r>
            <w:r w:rsidRPr="00392EAE">
              <w:rPr>
                <w:rFonts w:ascii="Verdana" w:hAnsi="Verdana"/>
                <w:bCs/>
                <w:sz w:val="18"/>
                <w:szCs w:val="18"/>
              </w:rPr>
              <w:t>lub aktualizacjami</w:t>
            </w:r>
            <w:r w:rsidR="00831822" w:rsidRPr="00831822">
              <w:rPr>
                <w:rStyle w:val="Odwoanieprzypisudolnego"/>
                <w:rFonts w:ascii="Verdana" w:hAnsi="Verdana"/>
                <w:bCs/>
                <w:sz w:val="18"/>
                <w:szCs w:val="18"/>
              </w:rPr>
              <w:footnoteReference w:id="16"/>
            </w:r>
          </w:p>
          <w:p w14:paraId="198C8A7D" w14:textId="77777777" w:rsidR="00392EAE" w:rsidRPr="00392EAE" w:rsidRDefault="00392EAE" w:rsidP="00392EAE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92EAE">
              <w:rPr>
                <w:rFonts w:ascii="Verdana" w:hAnsi="Verdana"/>
                <w:bCs/>
                <w:sz w:val="18"/>
                <w:szCs w:val="18"/>
              </w:rPr>
              <w:t>oraz</w:t>
            </w:r>
          </w:p>
          <w:p w14:paraId="080F93DE" w14:textId="4E85C804" w:rsidR="00392EAE" w:rsidRPr="00392EAE" w:rsidRDefault="00392EAE" w:rsidP="00392EAE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392EAE">
              <w:rPr>
                <w:rFonts w:ascii="Verdana" w:hAnsi="Verdana"/>
                <w:bCs/>
                <w:sz w:val="18"/>
                <w:szCs w:val="18"/>
              </w:rPr>
              <w:t>realizowana inwestycja nie dotyczy zakupu nie starszych niż 2 lata niskoemisyjnych środków transportu na potrzeby prowadzonej działalności gospodarczej (decyduje rok produkcji środka transportu)?</w:t>
            </w:r>
          </w:p>
        </w:tc>
        <w:tc>
          <w:tcPr>
            <w:tcW w:w="992" w:type="dxa"/>
          </w:tcPr>
          <w:p w14:paraId="03960EDB" w14:textId="77777777" w:rsidR="00392EAE" w:rsidRPr="00B47CBE" w:rsidRDefault="00392EAE" w:rsidP="00392EAE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  <w:p w14:paraId="58A86CD6" w14:textId="77777777" w:rsidR="00392EAE" w:rsidRPr="00B47CBE" w:rsidRDefault="00392EAE" w:rsidP="00392EAE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6428A1" w14:textId="2EC495B7" w:rsidR="00392EAE" w:rsidRPr="00B47CBE" w:rsidRDefault="00392EAE" w:rsidP="00392EAE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A909A7" w:rsidRPr="00B47CBE" w14:paraId="512605F0" w14:textId="77777777" w:rsidTr="00392EAE">
        <w:tc>
          <w:tcPr>
            <w:tcW w:w="637" w:type="dxa"/>
            <w:shd w:val="clear" w:color="auto" w:fill="D9D9D9" w:themeFill="background1" w:themeFillShade="D9"/>
          </w:tcPr>
          <w:p w14:paraId="269AC2E7" w14:textId="0C26149F" w:rsidR="00A909A7" w:rsidRDefault="00A909A7" w:rsidP="00A909A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1.2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1A33DAAF" w14:textId="3643C627" w:rsidR="00A909A7" w:rsidRPr="00A909A7" w:rsidRDefault="00A909A7" w:rsidP="00A909A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bookmarkStart w:id="3" w:name="_Hlk120709631"/>
            <w:r w:rsidRPr="00A909A7">
              <w:rPr>
                <w:rFonts w:ascii="Verdana" w:hAnsi="Verdana"/>
                <w:bCs/>
                <w:sz w:val="18"/>
                <w:szCs w:val="18"/>
              </w:rPr>
              <w:t xml:space="preserve">Czy Wnioskodawca </w:t>
            </w:r>
            <w:bookmarkStart w:id="4" w:name="_Hlk123630426"/>
            <w:r w:rsidRPr="00A909A7">
              <w:rPr>
                <w:rFonts w:ascii="Verdana" w:hAnsi="Verdana"/>
                <w:bCs/>
                <w:sz w:val="18"/>
                <w:szCs w:val="18"/>
              </w:rPr>
              <w:t xml:space="preserve">realizuje </w:t>
            </w:r>
            <w:r w:rsidRPr="00A909A7">
              <w:rPr>
                <w:rFonts w:ascii="Verdana" w:hAnsi="Verdana" w:cs="Calibri"/>
                <w:bCs/>
                <w:sz w:val="18"/>
                <w:szCs w:val="18"/>
              </w:rPr>
              <w:t xml:space="preserve">inwestycje </w:t>
            </w:r>
            <w:bookmarkStart w:id="5" w:name="_Hlk28868953"/>
            <w:bookmarkEnd w:id="3"/>
            <w:r w:rsidR="00394B2A">
              <w:rPr>
                <w:rFonts w:ascii="Verdana" w:hAnsi="Verdana" w:cs="Calibri"/>
                <w:bCs/>
                <w:sz w:val="18"/>
                <w:szCs w:val="18"/>
              </w:rPr>
              <w:t xml:space="preserve">dotyczące </w:t>
            </w:r>
            <w:r w:rsidRPr="00A909A7">
              <w:rPr>
                <w:rFonts w:ascii="Verdana" w:hAnsi="Verdana" w:cs="Calibri"/>
                <w:bCs/>
                <w:sz w:val="18"/>
                <w:szCs w:val="18"/>
              </w:rPr>
              <w:t xml:space="preserve">poprawy efektywności energetycznej, o których mowa </w:t>
            </w:r>
            <w:r w:rsidRPr="00A909A7">
              <w:rPr>
                <w:rFonts w:ascii="Verdana" w:hAnsi="Verdana"/>
                <w:bCs/>
                <w:sz w:val="18"/>
                <w:szCs w:val="18"/>
              </w:rPr>
              <w:t xml:space="preserve">w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pkt </w:t>
            </w:r>
            <w:r w:rsidRPr="00A909A7">
              <w:rPr>
                <w:rFonts w:ascii="Verdana" w:hAnsi="Verdana"/>
                <w:bCs/>
                <w:sz w:val="18"/>
                <w:szCs w:val="18"/>
              </w:rPr>
              <w:t>III.9.3.A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niniejszego wniosku, </w:t>
            </w:r>
            <w:bookmarkEnd w:id="5"/>
            <w:r w:rsidRPr="00A909A7">
              <w:rPr>
                <w:rFonts w:ascii="Verdana" w:hAnsi="Verdana" w:cs="Calibri"/>
                <w:bCs/>
                <w:sz w:val="18"/>
                <w:szCs w:val="18"/>
              </w:rPr>
              <w:t>w efekcie realizacji których osiągnięta zostanie oszczędność energii na poziomie co najmniej 25% w stosunku do stanu sprzed realizacji inwestycji</w:t>
            </w:r>
            <w:bookmarkEnd w:id="4"/>
            <w:r>
              <w:rPr>
                <w:rFonts w:ascii="Verdana" w:hAnsi="Verdana" w:cs="Calibri"/>
                <w:bCs/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14:paraId="15E1C324" w14:textId="77777777" w:rsidR="00A909A7" w:rsidRPr="00B47CBE" w:rsidRDefault="00A909A7" w:rsidP="00A909A7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  <w:p w14:paraId="525918FB" w14:textId="77777777" w:rsidR="00A909A7" w:rsidRPr="00B47CBE" w:rsidRDefault="00A909A7" w:rsidP="00A909A7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F2031DF" w14:textId="1107E67E" w:rsidR="00A909A7" w:rsidRPr="00B47CBE" w:rsidRDefault="00A909A7" w:rsidP="00A909A7">
            <w:pPr>
              <w:spacing w:line="36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4A20B2" w:rsidRPr="00B47CBE" w14:paraId="5B78229B" w14:textId="77777777" w:rsidTr="004A20B2">
        <w:trPr>
          <w:trHeight w:val="1120"/>
        </w:trPr>
        <w:tc>
          <w:tcPr>
            <w:tcW w:w="10702" w:type="dxa"/>
            <w:gridSpan w:val="4"/>
            <w:shd w:val="clear" w:color="auto" w:fill="D9D9D9" w:themeFill="background1" w:themeFillShade="D9"/>
          </w:tcPr>
          <w:p w14:paraId="146733D7" w14:textId="79E055E5" w:rsidR="00A909A7" w:rsidRPr="0045019A" w:rsidRDefault="00A909A7" w:rsidP="0045019A">
            <w:pPr>
              <w:spacing w:after="12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 przypadku</w:t>
            </w:r>
            <w:r w:rsidRPr="00B46C2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odpowiedzi „tak” w pkt 1.1 i</w:t>
            </w:r>
            <w:r w:rsid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/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lub 1.2 powyżej</w:t>
            </w:r>
            <w:r w:rsidR="00B46C21"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oraz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, jeżeli </w:t>
            </w:r>
            <w:r w:rsid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Wnioskodawca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spełnia warunki udzielenia pomocy</w:t>
            </w:r>
            <w:r w:rsid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A2587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</w:rPr>
              <w:t>de minimis</w:t>
            </w:r>
            <w:r w:rsidR="00B46C21"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,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pożyczka udzielana jest na </w:t>
            </w:r>
            <w:bookmarkStart w:id="6" w:name="_Hlk123629655"/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zasadach preferencyjnych</w:t>
            </w:r>
            <w:bookmarkEnd w:id="6"/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, tj. oprocentowanie pożyczki </w:t>
            </w:r>
            <w:r w:rsidR="0016717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j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est stałe </w:t>
            </w:r>
            <w:r w:rsid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w całym okresie jej obowiązywania i wynosi 0,5% w skali roku</w:t>
            </w:r>
            <w:r w:rsidR="0083182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;</w:t>
            </w:r>
            <w:r w:rsidR="00B46C21"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bookmarkStart w:id="7" w:name="_Hlk121489519"/>
            <w:r w:rsid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istnieje możliwość </w:t>
            </w:r>
            <w:bookmarkStart w:id="8" w:name="_Hlk121487679"/>
            <w:r w:rsidR="0045019A" w:rsidRPr="00B46C21">
              <w:rPr>
                <w:rFonts w:ascii="Verdana" w:hAnsi="Verdana" w:cs="Calibri"/>
                <w:sz w:val="18"/>
                <w:szCs w:val="18"/>
              </w:rPr>
              <w:t>wydłużeni</w:t>
            </w:r>
            <w:r w:rsidR="0045019A">
              <w:rPr>
                <w:rFonts w:ascii="Verdana" w:hAnsi="Verdana" w:cs="Calibri"/>
                <w:sz w:val="18"/>
                <w:szCs w:val="18"/>
              </w:rPr>
              <w:t>a</w:t>
            </w:r>
            <w:r w:rsidR="0045019A" w:rsidRPr="00B46C21">
              <w:rPr>
                <w:rFonts w:ascii="Verdana" w:hAnsi="Verdana" w:cs="Calibri"/>
                <w:sz w:val="18"/>
                <w:szCs w:val="18"/>
              </w:rPr>
              <w:t xml:space="preserve"> okresu spłaty </w:t>
            </w:r>
            <w:r w:rsidR="0045019A">
              <w:rPr>
                <w:rFonts w:ascii="Verdana" w:hAnsi="Verdana" w:cs="Calibri"/>
                <w:sz w:val="18"/>
                <w:szCs w:val="18"/>
              </w:rPr>
              <w:t>p</w:t>
            </w:r>
            <w:r w:rsidR="0045019A" w:rsidRPr="00B46C21">
              <w:rPr>
                <w:rFonts w:ascii="Verdana" w:hAnsi="Verdana" w:cs="Calibri"/>
                <w:sz w:val="18"/>
                <w:szCs w:val="18"/>
              </w:rPr>
              <w:t xml:space="preserve">ożyczki, o którym mowa w </w:t>
            </w:r>
            <w:r w:rsidR="0045019A">
              <w:rPr>
                <w:rFonts w:ascii="Verdana" w:hAnsi="Verdana" w:cs="Calibri"/>
                <w:sz w:val="18"/>
                <w:szCs w:val="18"/>
              </w:rPr>
              <w:t xml:space="preserve">pkt III.2 </w:t>
            </w:r>
            <w:r w:rsidR="0045019A" w:rsidRPr="00B46C21">
              <w:rPr>
                <w:rFonts w:ascii="Verdana" w:hAnsi="Verdana"/>
                <w:sz w:val="18"/>
                <w:szCs w:val="18"/>
              </w:rPr>
              <w:t xml:space="preserve">niniejszego </w:t>
            </w:r>
            <w:r w:rsidR="0045019A">
              <w:rPr>
                <w:rFonts w:ascii="Verdana" w:hAnsi="Verdana"/>
                <w:sz w:val="18"/>
                <w:szCs w:val="18"/>
              </w:rPr>
              <w:t>wniosku</w:t>
            </w:r>
            <w:r w:rsidR="0045019A" w:rsidRPr="00B46C21">
              <w:rPr>
                <w:rFonts w:ascii="Verdana" w:hAnsi="Verdana" w:cs="Calibri"/>
                <w:sz w:val="18"/>
                <w:szCs w:val="18"/>
              </w:rPr>
              <w:t xml:space="preserve">, o maksymalnie 12 miesięcy od momentu </w:t>
            </w:r>
            <w:r w:rsidR="0045019A">
              <w:rPr>
                <w:rFonts w:ascii="Verdana" w:hAnsi="Verdana" w:cs="Calibri"/>
                <w:sz w:val="18"/>
                <w:szCs w:val="18"/>
              </w:rPr>
              <w:t xml:space="preserve">                         </w:t>
            </w:r>
            <w:r w:rsidR="0045019A" w:rsidRPr="00B46C21">
              <w:rPr>
                <w:rFonts w:ascii="Verdana" w:hAnsi="Verdana" w:cs="Calibri"/>
                <w:sz w:val="18"/>
                <w:szCs w:val="18"/>
              </w:rPr>
              <w:t xml:space="preserve">jej uruchomienia, tj. wypłaty jakiejkolwiek kwoty przedmiotowej </w:t>
            </w:r>
            <w:r w:rsidR="0045019A">
              <w:rPr>
                <w:rFonts w:ascii="Verdana" w:hAnsi="Verdana" w:cs="Calibri"/>
                <w:sz w:val="18"/>
                <w:szCs w:val="18"/>
              </w:rPr>
              <w:t>p</w:t>
            </w:r>
            <w:r w:rsidR="0045019A" w:rsidRPr="00B46C21">
              <w:rPr>
                <w:rFonts w:ascii="Verdana" w:hAnsi="Verdana" w:cs="Calibri"/>
                <w:sz w:val="18"/>
                <w:szCs w:val="18"/>
              </w:rPr>
              <w:t>ożyczki</w:t>
            </w:r>
            <w:bookmarkEnd w:id="8"/>
            <w:r w:rsidR="0045019A">
              <w:rPr>
                <w:rFonts w:ascii="Verdana" w:hAnsi="Verdana" w:cs="Calibri"/>
                <w:sz w:val="18"/>
                <w:szCs w:val="18"/>
              </w:rPr>
              <w:t xml:space="preserve">, a także 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>wydłużeni</w:t>
            </w:r>
            <w:r w:rsidR="00B46C21">
              <w:rPr>
                <w:rFonts w:ascii="Verdana" w:hAnsi="Verdana" w:cs="Calibri"/>
                <w:sz w:val="18"/>
                <w:szCs w:val="18"/>
              </w:rPr>
              <w:t>a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 xml:space="preserve"> karencji w spłacie</w:t>
            </w:r>
            <w:r w:rsidR="0016717C">
              <w:rPr>
                <w:rFonts w:ascii="Verdana" w:hAnsi="Verdana" w:cs="Calibri"/>
                <w:sz w:val="18"/>
                <w:szCs w:val="18"/>
              </w:rPr>
              <w:t xml:space="preserve"> kapitał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B46C21">
              <w:rPr>
                <w:rFonts w:ascii="Verdana" w:hAnsi="Verdana" w:cs="Calibri"/>
                <w:sz w:val="18"/>
                <w:szCs w:val="18"/>
              </w:rPr>
              <w:t>po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 xml:space="preserve">życzki, o której mowa w </w:t>
            </w:r>
            <w:r w:rsidR="00B46C21">
              <w:rPr>
                <w:rFonts w:ascii="Verdana" w:hAnsi="Verdana" w:cs="Calibri"/>
                <w:sz w:val="18"/>
                <w:szCs w:val="18"/>
              </w:rPr>
              <w:t>pkt. III.</w:t>
            </w:r>
            <w:r w:rsidR="0045019A">
              <w:rPr>
                <w:rFonts w:ascii="Verdana" w:hAnsi="Verdana" w:cs="Calibri"/>
                <w:sz w:val="18"/>
                <w:szCs w:val="18"/>
              </w:rPr>
              <w:t>3 niniejszego wniosku,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 xml:space="preserve"> o maksymalnie 6 miesięcy, przy czym karencja </w:t>
            </w:r>
            <w:r w:rsidR="0045019A">
              <w:rPr>
                <w:rFonts w:ascii="Verdana" w:hAnsi="Verdana" w:cs="Calibri"/>
                <w:sz w:val="18"/>
                <w:szCs w:val="18"/>
              </w:rPr>
              <w:t xml:space="preserve">                 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 xml:space="preserve">nie wydłuża okresu spłaty </w:t>
            </w:r>
            <w:r w:rsidR="0045019A">
              <w:rPr>
                <w:rFonts w:ascii="Verdana" w:hAnsi="Verdana" w:cs="Calibri"/>
                <w:sz w:val="18"/>
                <w:szCs w:val="18"/>
              </w:rPr>
              <w:t>p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>ożyczki</w:t>
            </w:r>
            <w:bookmarkEnd w:id="7"/>
            <w:r w:rsidR="0045019A">
              <w:rPr>
                <w:rFonts w:ascii="Verdana" w:hAnsi="Verdana" w:cs="Calibri"/>
                <w:sz w:val="18"/>
                <w:szCs w:val="18"/>
              </w:rPr>
              <w:t>.</w:t>
            </w:r>
            <w:r w:rsidR="00B46C21" w:rsidRPr="00B46C21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563C810B" w14:textId="1FF48C9B" w:rsidR="00A909A7" w:rsidRPr="00B46C21" w:rsidRDefault="00A909A7" w:rsidP="0045019A">
            <w:pPr>
              <w:spacing w:after="120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 pozostałych przypadkach, jeżeli </w:t>
            </w:r>
            <w:r w:rsidR="0016717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Wnioskodawca 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spełnia warunki udzielenia pomocy </w:t>
            </w:r>
            <w:r w:rsidRPr="00BA2587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</w:rPr>
              <w:t>de minimis</w:t>
            </w:r>
            <w:r w:rsidRPr="00B46C2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, oprocentowanie pożyczki jest stałe w całym okresie jej obowiązywania i jest równe wysokości stopy bazowej z dnia zawarcia umowy pożyczki.</w:t>
            </w:r>
          </w:p>
          <w:p w14:paraId="75BFD5C0" w14:textId="7F3AED4D" w:rsidR="004A20B2" w:rsidRPr="00B47CBE" w:rsidRDefault="00A909A7" w:rsidP="00575FF4">
            <w:pPr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A909A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 przypadku niespełnienia przez </w:t>
            </w:r>
            <w:r w:rsidR="0016717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Wnioskodawcę </w:t>
            </w:r>
            <w:r w:rsidRPr="00A909A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jakiegokolwiek z warunków umożliwiających udzielenie pomocy               </w:t>
            </w:r>
            <w:r w:rsidRPr="00BA2587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8"/>
                <w:szCs w:val="18"/>
              </w:rPr>
              <w:t>de minimis</w:t>
            </w:r>
            <w:r w:rsidRPr="00A909A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, pożyczka udzielana jest na stałym oprocentowaniu na warunkach rynkowych, tj. oprocentowaniu według stopy referencyjnej obliczanej przy zastosowaniu obowiązującej stopy bazowej oraz marży ustalonej            w oparciu o Komunikat Komisji Europejskiej w sprawie zmiany metody ustalania stóp referencyjnych </w:t>
            </w:r>
            <w:r w:rsidR="0016717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A909A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i dyskontowych (Dz. Urz. UE 2008/C14/02 lub komunikat zastępujący).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26"/>
        <w:gridCol w:w="3467"/>
        <w:gridCol w:w="244"/>
        <w:gridCol w:w="3231"/>
        <w:gridCol w:w="225"/>
        <w:gridCol w:w="653"/>
        <w:gridCol w:w="719"/>
        <w:gridCol w:w="163"/>
        <w:gridCol w:w="165"/>
        <w:gridCol w:w="1045"/>
      </w:tblGrid>
      <w:tr w:rsidR="00E35CAF" w:rsidRPr="00B47CBE" w14:paraId="5CC133E5" w14:textId="77777777" w:rsidTr="00E35CAF">
        <w:trPr>
          <w:trHeight w:val="24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bookmarkEnd w:id="0"/>
          <w:p w14:paraId="27BB0E49" w14:textId="266DB560" w:rsidR="00E35CAF" w:rsidRPr="00B47CBE" w:rsidRDefault="00E35CAF" w:rsidP="00E35CAF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</w:t>
            </w:r>
            <w:r w:rsidR="00A61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DANE FIRMY</w:t>
            </w:r>
          </w:p>
          <w:p w14:paraId="1C0DE970" w14:textId="4A19FE38" w:rsidR="00E35CAF" w:rsidRPr="00B47CBE" w:rsidRDefault="00E35CAF" w:rsidP="00E35CAF">
            <w:pPr>
              <w:pStyle w:val="Akapitzlist"/>
              <w:spacing w:after="0"/>
              <w:ind w:left="284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E35CAF" w:rsidRPr="00B47CBE" w14:paraId="20A8FBA8" w14:textId="77777777" w:rsidTr="00E35CAF">
        <w:trPr>
          <w:trHeight w:val="246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69532E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before="60" w:after="6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Wykaz rachunków bankowych służących prowadzeniu działalności gospodarczej </w:t>
            </w:r>
          </w:p>
        </w:tc>
      </w:tr>
      <w:tr w:rsidR="00E35CAF" w:rsidRPr="00B47CBE" w14:paraId="120B9FAB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0DCB1DB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4440E75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08F74B2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E03E875" w14:textId="77777777" w:rsidTr="0023143F">
        <w:trPr>
          <w:trHeight w:val="469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62F91DF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09FE7095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896" w:type="pct"/>
            <w:gridSpan w:val="7"/>
          </w:tcPr>
          <w:p w14:paraId="0131C94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35CAF" w:rsidRPr="00B47CBE" w14:paraId="247A8E7A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26F9C2C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56B1E51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01AEA84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35F3D7EF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0CB89A45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2102F92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896" w:type="pct"/>
            <w:gridSpan w:val="7"/>
          </w:tcPr>
          <w:p w14:paraId="0A1DD7F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7DFDAF2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66AFA93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BFA8D9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561612E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EB70318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51DF442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D45E4D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896" w:type="pct"/>
            <w:gridSpan w:val="7"/>
          </w:tcPr>
          <w:p w14:paraId="7D688B5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47DB7D5" w14:textId="77777777" w:rsidTr="00CD1128">
        <w:trPr>
          <w:trHeight w:val="317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3DFE6BE3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before="60" w:after="6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Wykaz rachunków kart kredytowych służących prowadzeniu działalności gospodarczej</w:t>
            </w:r>
          </w:p>
        </w:tc>
      </w:tr>
      <w:tr w:rsidR="00E35CAF" w:rsidRPr="00B47CBE" w14:paraId="7F08D370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4602547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626E931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470DFF5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76BF8520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10A46A0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0E8519A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896" w:type="pct"/>
            <w:gridSpan w:val="7"/>
          </w:tcPr>
          <w:p w14:paraId="2336574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4CF9B31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2C63154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0336FE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896" w:type="pct"/>
            <w:gridSpan w:val="7"/>
          </w:tcPr>
          <w:p w14:paraId="0058AC1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1BF27E6E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64F62E06" w14:textId="2F8BCFC1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5350878D" w14:textId="33E2A9CC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536D1CB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BE02B95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41413F9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F304E73" w14:textId="1998B6A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896" w:type="pct"/>
            <w:gridSpan w:val="7"/>
          </w:tcPr>
          <w:p w14:paraId="7B3E9B7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081D759C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58609E6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0DAAEA8F" w14:textId="12A3D958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896" w:type="pct"/>
            <w:gridSpan w:val="7"/>
          </w:tcPr>
          <w:p w14:paraId="70F52871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7114C6E4" w14:textId="77777777" w:rsidTr="00831822">
        <w:trPr>
          <w:trHeight w:val="481"/>
        </w:trPr>
        <w:tc>
          <w:tcPr>
            <w:tcW w:w="3718" w:type="pct"/>
            <w:gridSpan w:val="6"/>
            <w:shd w:val="clear" w:color="auto" w:fill="D9D9D9" w:themeFill="background1" w:themeFillShade="D9"/>
          </w:tcPr>
          <w:p w14:paraId="03D780A1" w14:textId="77777777" w:rsidR="00E35CAF" w:rsidRPr="00B47CBE" w:rsidRDefault="00E35CAF" w:rsidP="0083182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Oświadczam, że nie posiadam innych firmowych rachunków bankowych niż wymienione powyżej</w:t>
            </w:r>
          </w:p>
        </w:tc>
        <w:tc>
          <w:tcPr>
            <w:tcW w:w="1282" w:type="pct"/>
            <w:gridSpan w:val="5"/>
          </w:tcPr>
          <w:p w14:paraId="0D02579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potwierdzam</w:t>
            </w:r>
          </w:p>
          <w:p w14:paraId="3D8D4EC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5F0478" w:rsidRPr="00B47CBE" w14:paraId="07CA20FF" w14:textId="77777777" w:rsidTr="00831822">
        <w:trPr>
          <w:trHeight w:val="403"/>
        </w:trPr>
        <w:tc>
          <w:tcPr>
            <w:tcW w:w="3718" w:type="pct"/>
            <w:gridSpan w:val="6"/>
            <w:shd w:val="clear" w:color="auto" w:fill="D9D9D9" w:themeFill="background1" w:themeFillShade="D9"/>
          </w:tcPr>
          <w:p w14:paraId="6538B6F7" w14:textId="1F7FC8D2" w:rsidR="005F0478" w:rsidRPr="00B47CBE" w:rsidRDefault="005F0478" w:rsidP="00831822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którykolwiek ze wskazanych powyżej rachunków jest obciążony tytułami egzekucyjnymi?</w:t>
            </w:r>
          </w:p>
        </w:tc>
        <w:tc>
          <w:tcPr>
            <w:tcW w:w="641" w:type="pct"/>
            <w:gridSpan w:val="2"/>
          </w:tcPr>
          <w:p w14:paraId="3B8A2D52" w14:textId="77777777" w:rsidR="005F0478" w:rsidRPr="003C3B49" w:rsidRDefault="005F0478" w:rsidP="0083182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C3B4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tak</w:t>
            </w:r>
          </w:p>
          <w:p w14:paraId="74597495" w14:textId="77777777" w:rsidR="005F0478" w:rsidRPr="003C3B49" w:rsidRDefault="005F0478" w:rsidP="005F0478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gridSpan w:val="3"/>
          </w:tcPr>
          <w:p w14:paraId="4BD00E87" w14:textId="3EF9658D" w:rsidR="005F0478" w:rsidRPr="003C3B49" w:rsidRDefault="005F0478" w:rsidP="005F0478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C3B4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nie</w:t>
            </w:r>
          </w:p>
        </w:tc>
      </w:tr>
      <w:tr w:rsidR="00E35CAF" w:rsidRPr="00B47CBE" w14:paraId="53C58873" w14:textId="77777777" w:rsidTr="00CD1128">
        <w:trPr>
          <w:trHeight w:val="349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451F106A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Wykaz zobowiązań z tytułu kredytów, pożyczek, poręczeń, leasingów w ramach prowadzonej działalności gospodarczej (z wyłączeniem kart kredytowych)</w:t>
            </w:r>
          </w:p>
        </w:tc>
      </w:tr>
      <w:tr w:rsidR="00E35CAF" w:rsidRPr="00B47CBE" w14:paraId="226724C3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5C108ABA" w14:textId="77777777" w:rsidR="00E35CAF" w:rsidRPr="00B47CBE" w:rsidRDefault="00E35CAF" w:rsidP="00E35CA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1A6F171" w14:textId="77777777" w:rsidR="00E35CAF" w:rsidRPr="00B47CBE" w:rsidRDefault="00E35CAF" w:rsidP="00E35CA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C8936CB" w14:textId="77777777" w:rsidR="00E35CAF" w:rsidRPr="00B47CBE" w:rsidRDefault="00E35CAF" w:rsidP="00E35CA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707F32C" w14:textId="77777777" w:rsidR="00E35CAF" w:rsidRPr="00B47CBE" w:rsidRDefault="00E35CAF" w:rsidP="00E35CAF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4708B3E1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33E990D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01DFAA9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69FA025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3738919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             do spłaty (na dzień złożenia wniosku)</w:t>
            </w:r>
          </w:p>
        </w:tc>
        <w:tc>
          <w:tcPr>
            <w:tcW w:w="2896" w:type="pct"/>
            <w:gridSpan w:val="7"/>
          </w:tcPr>
          <w:p w14:paraId="1036C48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3DB26FFA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3925DEC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CE0CA7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 - raty kapitałowe (bez odsetek)</w:t>
            </w:r>
          </w:p>
        </w:tc>
        <w:tc>
          <w:tcPr>
            <w:tcW w:w="2896" w:type="pct"/>
            <w:gridSpan w:val="7"/>
          </w:tcPr>
          <w:p w14:paraId="56C4245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084E312B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017E8BE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6ECA250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96" w:type="pct"/>
            <w:gridSpan w:val="7"/>
          </w:tcPr>
          <w:p w14:paraId="5BFCB23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F505B08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3AC0E6C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5626E4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C2DA20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DAD2F7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802FB7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2575DB3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3567EF3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41B95ECD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78C1242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249431A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              do spłaty (na dzień złożenia wniosku)</w:t>
            </w:r>
          </w:p>
        </w:tc>
        <w:tc>
          <w:tcPr>
            <w:tcW w:w="2896" w:type="pct"/>
            <w:gridSpan w:val="7"/>
          </w:tcPr>
          <w:p w14:paraId="64418C8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A2E0F85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7F76C20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09FF55ED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 - raty kapitałowe (bez odsetek)</w:t>
            </w:r>
          </w:p>
        </w:tc>
        <w:tc>
          <w:tcPr>
            <w:tcW w:w="2896" w:type="pct"/>
            <w:gridSpan w:val="7"/>
          </w:tcPr>
          <w:p w14:paraId="2390197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0783CBFA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041655F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67ED50E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96" w:type="pct"/>
            <w:gridSpan w:val="7"/>
          </w:tcPr>
          <w:p w14:paraId="16459C2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2D79DE50" w14:textId="77777777" w:rsidTr="0023143F">
        <w:trPr>
          <w:trHeight w:val="458"/>
        </w:trPr>
        <w:tc>
          <w:tcPr>
            <w:tcW w:w="312" w:type="pct"/>
            <w:vMerge w:val="restart"/>
            <w:shd w:val="clear" w:color="auto" w:fill="D9D9D9" w:themeFill="background1" w:themeFillShade="D9"/>
          </w:tcPr>
          <w:p w14:paraId="6634E07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593A98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DC067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FF0322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3CC1143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96" w:type="pct"/>
            <w:gridSpan w:val="7"/>
          </w:tcPr>
          <w:p w14:paraId="5630E97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11A55B45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3752799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7210014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            do spłaty (na dzień złożenia wniosku)</w:t>
            </w:r>
          </w:p>
        </w:tc>
        <w:tc>
          <w:tcPr>
            <w:tcW w:w="2896" w:type="pct"/>
            <w:gridSpan w:val="7"/>
          </w:tcPr>
          <w:p w14:paraId="6B0DF60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DFB244F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0FAB140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312B04BD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 - raty kapitałowe (bez odsetek)</w:t>
            </w:r>
          </w:p>
        </w:tc>
        <w:tc>
          <w:tcPr>
            <w:tcW w:w="2896" w:type="pct"/>
            <w:gridSpan w:val="7"/>
          </w:tcPr>
          <w:p w14:paraId="5A619E1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34199864" w14:textId="77777777" w:rsidTr="0023143F">
        <w:trPr>
          <w:trHeight w:val="458"/>
        </w:trPr>
        <w:tc>
          <w:tcPr>
            <w:tcW w:w="312" w:type="pct"/>
            <w:vMerge/>
            <w:shd w:val="clear" w:color="auto" w:fill="D9D9D9" w:themeFill="background1" w:themeFillShade="D9"/>
          </w:tcPr>
          <w:p w14:paraId="56ACD4D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92" w:type="pct"/>
            <w:gridSpan w:val="3"/>
            <w:shd w:val="clear" w:color="auto" w:fill="D9D9D9" w:themeFill="background1" w:themeFillShade="D9"/>
          </w:tcPr>
          <w:p w14:paraId="3F6F57B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96" w:type="pct"/>
            <w:gridSpan w:val="7"/>
          </w:tcPr>
          <w:p w14:paraId="2D83CB4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76E11933" w14:textId="77777777" w:rsidTr="00552AAD">
        <w:trPr>
          <w:trHeight w:val="458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0DF7CF87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Obciążenia składników majątku Wnioskodawcy z tytułu wpisu hipoteki, zastawu rejestrowego                  lub przewłaszczenia w ramach powadzonej działalności gospodarczej</w:t>
            </w:r>
          </w:p>
        </w:tc>
      </w:tr>
      <w:tr w:rsidR="00E35CAF" w:rsidRPr="00B47CBE" w14:paraId="3C463736" w14:textId="77777777" w:rsidTr="0023143F">
        <w:trPr>
          <w:trHeight w:val="458"/>
        </w:trPr>
        <w:tc>
          <w:tcPr>
            <w:tcW w:w="1990" w:type="pct"/>
            <w:gridSpan w:val="3"/>
            <w:shd w:val="clear" w:color="auto" w:fill="D9D9D9" w:themeFill="background1" w:themeFillShade="D9"/>
          </w:tcPr>
          <w:p w14:paraId="3490AB58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Rodzaj obciążenia składnika majątku</w:t>
            </w:r>
          </w:p>
        </w:tc>
        <w:tc>
          <w:tcPr>
            <w:tcW w:w="1623" w:type="pct"/>
            <w:gridSpan w:val="2"/>
            <w:shd w:val="clear" w:color="auto" w:fill="D9D9D9" w:themeFill="background1" w:themeFillShade="D9"/>
          </w:tcPr>
          <w:p w14:paraId="2D0A258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obciążenia</w:t>
            </w:r>
          </w:p>
        </w:tc>
        <w:tc>
          <w:tcPr>
            <w:tcW w:w="1387" w:type="pct"/>
            <w:gridSpan w:val="6"/>
            <w:shd w:val="clear" w:color="auto" w:fill="D9D9D9" w:themeFill="background1" w:themeFillShade="D9"/>
          </w:tcPr>
          <w:p w14:paraId="794DE48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Termin spłaty zobowiązania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35CAF" w:rsidRPr="00B47CBE" w14:paraId="563F7DDE" w14:textId="77777777" w:rsidTr="0023143F">
        <w:trPr>
          <w:trHeight w:val="458"/>
        </w:trPr>
        <w:tc>
          <w:tcPr>
            <w:tcW w:w="1990" w:type="pct"/>
            <w:gridSpan w:val="3"/>
          </w:tcPr>
          <w:p w14:paraId="6CC0F6C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gridSpan w:val="2"/>
          </w:tcPr>
          <w:p w14:paraId="41C8C45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gridSpan w:val="6"/>
          </w:tcPr>
          <w:p w14:paraId="4E20AAA6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3CAEE564" w14:textId="77777777" w:rsidTr="0023143F">
        <w:trPr>
          <w:trHeight w:val="458"/>
        </w:trPr>
        <w:tc>
          <w:tcPr>
            <w:tcW w:w="1990" w:type="pct"/>
            <w:gridSpan w:val="3"/>
          </w:tcPr>
          <w:p w14:paraId="5CCC8623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gridSpan w:val="2"/>
          </w:tcPr>
          <w:p w14:paraId="2D42DA6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gridSpan w:val="6"/>
          </w:tcPr>
          <w:p w14:paraId="78C1C4FC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17855574" w14:textId="77777777" w:rsidTr="0023143F">
        <w:trPr>
          <w:trHeight w:val="458"/>
        </w:trPr>
        <w:tc>
          <w:tcPr>
            <w:tcW w:w="1990" w:type="pct"/>
            <w:gridSpan w:val="3"/>
          </w:tcPr>
          <w:p w14:paraId="1CA31242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gridSpan w:val="2"/>
          </w:tcPr>
          <w:p w14:paraId="37003B27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gridSpan w:val="6"/>
          </w:tcPr>
          <w:p w14:paraId="1EEA2475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53638DC0" w14:textId="77777777" w:rsidTr="0023143F">
        <w:trPr>
          <w:trHeight w:val="458"/>
        </w:trPr>
        <w:tc>
          <w:tcPr>
            <w:tcW w:w="1990" w:type="pct"/>
            <w:gridSpan w:val="3"/>
          </w:tcPr>
          <w:p w14:paraId="7D45767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gridSpan w:val="2"/>
          </w:tcPr>
          <w:p w14:paraId="6CDF1211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pct"/>
            <w:gridSpan w:val="6"/>
          </w:tcPr>
          <w:p w14:paraId="44C4F7C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CAF" w:rsidRPr="00B47CBE" w14:paraId="6AEAE668" w14:textId="77777777" w:rsidTr="00107AA2">
        <w:trPr>
          <w:trHeight w:val="631"/>
        </w:trPr>
        <w:tc>
          <w:tcPr>
            <w:tcW w:w="3613" w:type="pct"/>
            <w:gridSpan w:val="5"/>
            <w:shd w:val="clear" w:color="auto" w:fill="D9D9D9" w:themeFill="background1" w:themeFillShade="D9"/>
          </w:tcPr>
          <w:p w14:paraId="23D33C54" w14:textId="77777777" w:rsidR="00E35CAF" w:rsidRPr="00B47CBE" w:rsidRDefault="00E35CAF" w:rsidP="00107AA2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bookmarkStart w:id="9" w:name="_Hlk107056993"/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Wnioskodawca w ciągu ostatnich 10 lat miał jakiekolwiek problemy ze spłatą zobowiązań finansowych?</w:t>
            </w:r>
          </w:p>
        </w:tc>
        <w:tc>
          <w:tcPr>
            <w:tcW w:w="822" w:type="pct"/>
            <w:gridSpan w:val="4"/>
          </w:tcPr>
          <w:p w14:paraId="79BE336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565" w:type="pct"/>
            <w:gridSpan w:val="2"/>
          </w:tcPr>
          <w:p w14:paraId="10C8302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nie</w:t>
            </w:r>
          </w:p>
        </w:tc>
      </w:tr>
      <w:bookmarkEnd w:id="9"/>
      <w:tr w:rsidR="00E35CAF" w:rsidRPr="00B47CBE" w14:paraId="2C4035E7" w14:textId="77777777" w:rsidTr="00107AA2">
        <w:trPr>
          <w:trHeight w:val="539"/>
        </w:trPr>
        <w:tc>
          <w:tcPr>
            <w:tcW w:w="3613" w:type="pct"/>
            <w:gridSpan w:val="5"/>
            <w:shd w:val="clear" w:color="auto" w:fill="D9D9D9" w:themeFill="background1" w:themeFillShade="D9"/>
          </w:tcPr>
          <w:p w14:paraId="5096191E" w14:textId="77777777" w:rsidR="00E35CAF" w:rsidRPr="00B47CBE" w:rsidRDefault="00E35CAF" w:rsidP="00107AA2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posiadane zobowiązania finansowe były restrukturyzowane?</w:t>
            </w:r>
          </w:p>
        </w:tc>
        <w:tc>
          <w:tcPr>
            <w:tcW w:w="822" w:type="pct"/>
            <w:gridSpan w:val="4"/>
          </w:tcPr>
          <w:p w14:paraId="294E7F1F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565" w:type="pct"/>
            <w:gridSpan w:val="2"/>
          </w:tcPr>
          <w:p w14:paraId="436F9F54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nie</w:t>
            </w:r>
          </w:p>
        </w:tc>
      </w:tr>
      <w:tr w:rsidR="00E35CAF" w:rsidRPr="00B47CBE" w14:paraId="63B0FB45" w14:textId="77777777" w:rsidTr="00107AA2">
        <w:trPr>
          <w:trHeight w:val="559"/>
        </w:trPr>
        <w:tc>
          <w:tcPr>
            <w:tcW w:w="3613" w:type="pct"/>
            <w:gridSpan w:val="5"/>
            <w:shd w:val="clear" w:color="auto" w:fill="D9D9D9" w:themeFill="background1" w:themeFillShade="D9"/>
          </w:tcPr>
          <w:p w14:paraId="3660B756" w14:textId="77777777" w:rsidR="00E35CAF" w:rsidRPr="00B47CBE" w:rsidRDefault="00E35CAF" w:rsidP="00107AA2">
            <w:pPr>
              <w:spacing w:after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szCs w:val="18"/>
              </w:rPr>
              <w:t>Oświadczam, że nie posiadam innych firmowych zobowiązań wobec banków oraz innych instytucji finansowych niż wymienione powyżej</w:t>
            </w:r>
          </w:p>
        </w:tc>
        <w:tc>
          <w:tcPr>
            <w:tcW w:w="1387" w:type="pct"/>
            <w:gridSpan w:val="6"/>
          </w:tcPr>
          <w:p w14:paraId="37661E9B" w14:textId="3EE76A9A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□ potwierdzam</w:t>
            </w:r>
          </w:p>
        </w:tc>
      </w:tr>
      <w:tr w:rsidR="00E35CAF" w:rsidRPr="00B47CBE" w14:paraId="1AF13713" w14:textId="77777777" w:rsidTr="0016717C">
        <w:trPr>
          <w:trHeight w:val="389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17A4738A" w14:textId="77777777" w:rsidR="00E35CAF" w:rsidRPr="00B47CBE" w:rsidRDefault="00E35CAF" w:rsidP="0091250D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Majątek przedsiębiorstwa</w:t>
            </w:r>
          </w:p>
        </w:tc>
      </w:tr>
      <w:tr w:rsidR="00E35CAF" w:rsidRPr="00B47CBE" w14:paraId="09B95DC9" w14:textId="77777777" w:rsidTr="0016717C">
        <w:trPr>
          <w:trHeight w:val="397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32DA8163" w14:textId="77777777" w:rsidR="00E35CAF" w:rsidRPr="00B47CBE" w:rsidRDefault="00E35CAF" w:rsidP="00E35CAF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629" w:type="pct"/>
            <w:gridSpan w:val="9"/>
            <w:shd w:val="clear" w:color="auto" w:fill="D9D9D9" w:themeFill="background1" w:themeFillShade="D9"/>
          </w:tcPr>
          <w:p w14:paraId="03A27043" w14:textId="77777777" w:rsidR="00E35CAF" w:rsidRPr="00B47CBE" w:rsidRDefault="00E35CAF" w:rsidP="00E35CAF">
            <w:pPr>
              <w:pStyle w:val="Akapitzlist"/>
              <w:spacing w:after="0"/>
              <w:ind w:left="284" w:hanging="251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Majątek trwały i wyposażenie</w:t>
            </w:r>
          </w:p>
        </w:tc>
      </w:tr>
      <w:tr w:rsidR="00E35CAF" w:rsidRPr="00B47CBE" w14:paraId="6FB58AE5" w14:textId="77777777" w:rsidTr="0023143F">
        <w:trPr>
          <w:trHeight w:val="846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274F9846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3918E5F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20F9D4A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4629" w:type="pct"/>
            <w:gridSpan w:val="9"/>
          </w:tcPr>
          <w:p w14:paraId="5C12045C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Grunty, budynki, lokale (adres i numer Księgi Wieczystej)</w:t>
            </w:r>
          </w:p>
          <w:p w14:paraId="3A3E2D97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………………………….…………………………………………………………………………………………………………………………………………………</w:t>
            </w:r>
          </w:p>
          <w:p w14:paraId="7E67D078" w14:textId="604E7C92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35CAF" w:rsidRPr="00B47CBE" w14:paraId="5AB78F7D" w14:textId="77777777" w:rsidTr="0023143F">
        <w:trPr>
          <w:trHeight w:val="926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229E6469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17ED54E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9C9DDE9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4629" w:type="pct"/>
            <w:gridSpan w:val="9"/>
          </w:tcPr>
          <w:p w14:paraId="005325EA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Maszyny i urządzenia (marka, rodzaj, rok produkcji)</w:t>
            </w:r>
          </w:p>
          <w:p w14:paraId="10E23590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………………………………..…………………………………………………………………………………………………………………………………………</w:t>
            </w:r>
          </w:p>
          <w:p w14:paraId="512D8797" w14:textId="427530CB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5CAF" w:rsidRPr="00B47CBE" w14:paraId="5D46D4BE" w14:textId="77777777" w:rsidTr="0023143F">
        <w:trPr>
          <w:trHeight w:val="926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4F08A672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9E63CCE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0B77910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4629" w:type="pct"/>
            <w:gridSpan w:val="9"/>
          </w:tcPr>
          <w:p w14:paraId="09AC2692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Środki transportu (marka, rok produkcji, numer rejestracyjny)</w:t>
            </w:r>
          </w:p>
          <w:p w14:paraId="2C5054A8" w14:textId="77453A2C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.…………………………………………………………………………………………</w:t>
            </w:r>
          </w:p>
          <w:p w14:paraId="20CC6B8D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5CAF" w:rsidRPr="00B47CBE" w14:paraId="1D4DFA47" w14:textId="77777777" w:rsidTr="0023143F">
        <w:trPr>
          <w:trHeight w:val="926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015C52AC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DDC3533" w14:textId="77777777" w:rsidR="00E35CAF" w:rsidRPr="00B47CBE" w:rsidRDefault="00E35CAF" w:rsidP="00E35C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F1BF85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7.1.4</w:t>
            </w:r>
          </w:p>
        </w:tc>
        <w:tc>
          <w:tcPr>
            <w:tcW w:w="4629" w:type="pct"/>
            <w:gridSpan w:val="9"/>
          </w:tcPr>
          <w:p w14:paraId="3C4D1607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Wyposażenie (meble, zestawy komputerowe itp.)</w:t>
            </w:r>
          </w:p>
          <w:p w14:paraId="7452D3AC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88F521D" w14:textId="79AC87C4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35CAF" w:rsidRPr="00B47CBE" w14:paraId="074EFF50" w14:textId="77777777" w:rsidTr="0016717C">
        <w:trPr>
          <w:trHeight w:val="365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5387442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7.2 Majątek obrotowy</w:t>
            </w:r>
          </w:p>
        </w:tc>
      </w:tr>
      <w:tr w:rsidR="00E35CAF" w:rsidRPr="00B47CBE" w14:paraId="1AC9E133" w14:textId="77777777" w:rsidTr="0023143F">
        <w:trPr>
          <w:trHeight w:val="458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7CA563CB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7.2.1</w:t>
            </w:r>
          </w:p>
        </w:tc>
        <w:tc>
          <w:tcPr>
            <w:tcW w:w="4629" w:type="pct"/>
            <w:gridSpan w:val="9"/>
          </w:tcPr>
          <w:p w14:paraId="6FF26ABD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Zapasy (towary, materiały, produkty)</w:t>
            </w:r>
          </w:p>
          <w:p w14:paraId="41F5C893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D1C893F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5CAF" w:rsidRPr="00B47CBE" w14:paraId="5854CF4D" w14:textId="77777777" w:rsidTr="0023143F">
        <w:trPr>
          <w:trHeight w:val="878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4DD1148E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7.2.2</w:t>
            </w:r>
          </w:p>
        </w:tc>
        <w:tc>
          <w:tcPr>
            <w:tcW w:w="4629" w:type="pct"/>
            <w:gridSpan w:val="9"/>
          </w:tcPr>
          <w:p w14:paraId="690E59CF" w14:textId="77777777" w:rsidR="00E35CAF" w:rsidRPr="00B47CBE" w:rsidRDefault="00E35CAF" w:rsidP="00E35CA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Należności krótkoterminowe</w:t>
            </w:r>
          </w:p>
          <w:p w14:paraId="66984C50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……………………………………………………………………………………………….……………………………………………………………………………</w:t>
            </w:r>
          </w:p>
          <w:p w14:paraId="7BB48B66" w14:textId="77777777" w:rsidR="00E35CAF" w:rsidRPr="00B47CBE" w:rsidRDefault="00E35CAF" w:rsidP="00E35CAF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………………………………………………………………………………………………….…………………………………………………………………………</w:t>
            </w:r>
          </w:p>
        </w:tc>
      </w:tr>
      <w:tr w:rsidR="00E35CAF" w:rsidRPr="00B47CBE" w14:paraId="61F61A8D" w14:textId="77777777" w:rsidTr="0023143F">
        <w:trPr>
          <w:trHeight w:val="458"/>
        </w:trPr>
        <w:tc>
          <w:tcPr>
            <w:tcW w:w="371" w:type="pct"/>
            <w:gridSpan w:val="2"/>
            <w:shd w:val="clear" w:color="auto" w:fill="D9D9D9" w:themeFill="background1" w:themeFillShade="D9"/>
          </w:tcPr>
          <w:p w14:paraId="48A19191" w14:textId="77777777" w:rsidR="00E35CAF" w:rsidRPr="00B47CBE" w:rsidRDefault="00E35CAF" w:rsidP="00E35CAF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7.2.3</w:t>
            </w:r>
          </w:p>
        </w:tc>
        <w:tc>
          <w:tcPr>
            <w:tcW w:w="4629" w:type="pct"/>
            <w:gridSpan w:val="9"/>
          </w:tcPr>
          <w:p w14:paraId="795A4449" w14:textId="77777777" w:rsidR="00E35CAF" w:rsidRPr="00B47CBE" w:rsidRDefault="00E35CAF" w:rsidP="00E35CA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Środki pieniężne (w kasie, w banku) </w:t>
            </w:r>
          </w:p>
          <w:p w14:paraId="16FA91D8" w14:textId="77777777" w:rsidR="00E35CAF" w:rsidRPr="00B47CBE" w:rsidRDefault="00E35CAF" w:rsidP="00E35CA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……………………………………………………………………………………………….……………………………………………………………………………</w:t>
            </w:r>
          </w:p>
          <w:p w14:paraId="25B9BF8C" w14:textId="77777777" w:rsidR="00E35CAF" w:rsidRPr="00B47CBE" w:rsidRDefault="00E35CAF" w:rsidP="00E35CA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…………………………………………………………………………………………………………….………………………………………………………………</w:t>
            </w:r>
          </w:p>
        </w:tc>
      </w:tr>
      <w:tr w:rsidR="001243D7" w:rsidRPr="00B47CBE" w14:paraId="49FAACAA" w14:textId="77777777" w:rsidTr="00107AA2">
        <w:trPr>
          <w:trHeight w:val="1523"/>
        </w:trPr>
        <w:tc>
          <w:tcPr>
            <w:tcW w:w="4023" w:type="pct"/>
            <w:gridSpan w:val="7"/>
            <w:shd w:val="clear" w:color="auto" w:fill="D9D9D9" w:themeFill="background1" w:themeFillShade="D9"/>
          </w:tcPr>
          <w:p w14:paraId="3740B062" w14:textId="593A4380" w:rsidR="001243D7" w:rsidRPr="00B47CBE" w:rsidRDefault="001243D7" w:rsidP="009125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podmiot</w:t>
            </w:r>
            <w:r w:rsidR="00BA258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,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któremu ma być udzielona pomoc </w:t>
            </w:r>
            <w:r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8"/>
                <w:szCs w:val="18"/>
              </w:rPr>
              <w:t>de minimis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otrzymał już inną pomoc </w:t>
            </w:r>
            <w:r w:rsidR="00375FA4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8"/>
                <w:szCs w:val="18"/>
              </w:rPr>
              <w:t>de minimis</w:t>
            </w:r>
            <w:r w:rsidR="00375FA4"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(dotyczy również przedsiębiorstw partnerskich                                i związanych)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?</w:t>
            </w:r>
          </w:p>
          <w:p w14:paraId="10D85567" w14:textId="454D91D9" w:rsidR="001243D7" w:rsidRPr="00B47CBE" w:rsidRDefault="001243D7" w:rsidP="0091250D">
            <w:pPr>
              <w:pStyle w:val="Akapitzlist"/>
              <w:spacing w:before="120" w:after="0" w:line="240" w:lineRule="auto"/>
              <w:ind w:left="284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(Jeśli tak, otrzymaną pomoc </w:t>
            </w:r>
            <w:r w:rsidR="00375FA4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>de minimis</w:t>
            </w:r>
            <w:r w:rsidR="00375FA4"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należy wykazać w </w:t>
            </w:r>
            <w:r w:rsidR="00375FA4" w:rsidRPr="00B47CBE">
              <w:rPr>
                <w:rFonts w:ascii="Verdana" w:hAnsi="Verdana"/>
                <w:b/>
                <w:i/>
                <w:iCs/>
                <w:sz w:val="16"/>
                <w:szCs w:val="16"/>
              </w:rPr>
              <w:t>Oświadczeniu Wnioskodawcy o otrzymanej pomocy de minimis</w:t>
            </w:r>
            <w:r w:rsidR="00375FA4" w:rsidRPr="00B47CBE">
              <w:rPr>
                <w:rFonts w:ascii="Verdana" w:hAnsi="Verdana"/>
                <w:b/>
                <w:i/>
                <w:sz w:val="16"/>
                <w:szCs w:val="16"/>
              </w:rPr>
              <w:t xml:space="preserve"> oraz w </w:t>
            </w:r>
            <w:r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 xml:space="preserve">Formularzu informacji przedstawianych </w:t>
            </w:r>
            <w:r w:rsidR="00AF4EE9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 xml:space="preserve">                  </w:t>
            </w:r>
            <w:r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>przy ubieganiu się o pomoc</w:t>
            </w:r>
            <w:r w:rsidR="00375FA4" w:rsidRPr="00B47CBE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16"/>
                <w:szCs w:val="16"/>
              </w:rPr>
              <w:t xml:space="preserve"> de minimis</w:t>
            </w:r>
            <w:r w:rsidRPr="00B47CB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gridSpan w:val="3"/>
            <w:shd w:val="clear" w:color="auto" w:fill="FFFFFF" w:themeFill="background1"/>
          </w:tcPr>
          <w:p w14:paraId="14EADB18" w14:textId="677D8DF7" w:rsidR="001243D7" w:rsidRPr="00B47CBE" w:rsidRDefault="001243D7" w:rsidP="001243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488" w:type="pct"/>
            <w:shd w:val="clear" w:color="auto" w:fill="FFFFFF" w:themeFill="background1"/>
          </w:tcPr>
          <w:p w14:paraId="2291AF31" w14:textId="2A734EAF" w:rsidR="001243D7" w:rsidRPr="00B47CBE" w:rsidRDefault="001243D7" w:rsidP="001243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</w:tbl>
    <w:p w14:paraId="1EDDED04" w14:textId="59D3E117" w:rsidR="00F01C11" w:rsidRPr="00B47CBE" w:rsidRDefault="00961C51" w:rsidP="0055098E">
      <w:pPr>
        <w:spacing w:before="120"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  <w:r w:rsidRPr="00B47CBE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lastRenderedPageBreak/>
        <w:t>V</w:t>
      </w:r>
      <w:r w:rsidR="003203C1" w:rsidRPr="00B47CBE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>I</w:t>
      </w:r>
      <w:r w:rsidR="00A61C22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>.</w:t>
      </w:r>
      <w:r w:rsidR="00F01C11" w:rsidRPr="00B47CBE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 xml:space="preserve"> OŚWIADCZENIA WNIOSKODAWCY</w:t>
      </w:r>
    </w:p>
    <w:p w14:paraId="51189CDD" w14:textId="77777777" w:rsidR="00877562" w:rsidRPr="00B47CBE" w:rsidRDefault="00877562" w:rsidP="00973E15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8441"/>
        <w:gridCol w:w="1421"/>
      </w:tblGrid>
      <w:tr w:rsidR="000D1890" w:rsidRPr="00B47CBE" w14:paraId="224C9FF3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DFF28" w14:textId="262F8676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2413A" w14:textId="24C9C392" w:rsidR="000D1890" w:rsidRPr="00B47CBE" w:rsidRDefault="000D1890" w:rsidP="000D1890">
            <w:pPr>
              <w:suppressAutoHyphens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Oświadczam, że spełniam wszystkie warunki uznania mnie za Ostatecznego Odbiorcę wsparcia określone w 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Regulaminie udzielania Pożyczki </w:t>
            </w:r>
            <w:r w:rsidR="00580997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EKOenergetycznej II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 w ramach I</w:t>
            </w:r>
            <w:r w:rsidRPr="00B47CBE">
              <w:rPr>
                <w:rFonts w:ascii="Verdana" w:hAnsi="Verdana"/>
                <w:i/>
                <w:iCs/>
                <w:sz w:val="16"/>
                <w:szCs w:val="16"/>
              </w:rPr>
              <w:t xml:space="preserve">nstrumentu Finansowego Pożyczka </w:t>
            </w:r>
            <w:r w:rsidR="00580997">
              <w:rPr>
                <w:rFonts w:ascii="Verdana" w:hAnsi="Verdana"/>
                <w:i/>
                <w:iCs/>
                <w:sz w:val="16"/>
                <w:szCs w:val="16"/>
              </w:rPr>
              <w:t>EKOenergetyczna II</w:t>
            </w:r>
            <w:r w:rsidRPr="00B47CBE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Pr="00B47CBE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ze środków powierzonych Wielkopolskiemu Funduszowi Rozwoju Spółka z ograniczoną odpowiedzialnością z siedzibą w Poznaniu przez Województwo Wielkopolskie z siedzibą Urzędu Marszałkowskiego Województwa Wielkopolskiego w Poznaniu, </w:t>
            </w:r>
            <w:r w:rsidR="00580997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          </w:t>
            </w:r>
            <w:r w:rsidRPr="00B47CBE">
              <w:rPr>
                <w:rFonts w:ascii="Verdana" w:hAnsi="Verdana" w:cs="Calibri"/>
                <w:i/>
                <w:iCs/>
                <w:sz w:val="16"/>
                <w:szCs w:val="16"/>
              </w:rPr>
              <w:t>na mocy postanowień Umowy Powierzenia realizowania zadań publicznych w zakresie zarządzania środkami finansowymi pochodzącymi z instrumentów finansowych Wielkopolskiego Regionalnego Programu Operacyjnego na lata 2007-2013</w:t>
            </w:r>
            <w:r w:rsidRPr="00B47CBE"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eastAsia="ar-SA"/>
              </w:rPr>
              <w:t xml:space="preserve"> przez Wielkopolską Agencję Rozwoju Przedsiębiorczości Spółkę z ograniczoną odpowiedzialnością w Poznaniu</w:t>
            </w:r>
            <w:r w:rsidRPr="00B47CBE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218A" w14:textId="0844E850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1C919EF4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4D954" w14:textId="0762FE4D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22C41" w14:textId="42EC27A0" w:rsidR="000D1890" w:rsidRPr="00B47CBE" w:rsidRDefault="00A22593" w:rsidP="009D487B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eastAsiaTheme="minorHAnsi" w:hAnsi="Verdana" w:cstheme="minorBidi"/>
                <w:sz w:val="16"/>
                <w:szCs w:val="16"/>
              </w:rPr>
              <w:t xml:space="preserve">Oświadczam, że </w:t>
            </w:r>
            <w:r w:rsidR="009D487B" w:rsidRPr="00B47CBE">
              <w:rPr>
                <w:rFonts w:ascii="Verdana" w:eastAsiaTheme="minorHAnsi" w:hAnsi="Verdana" w:cstheme="minorBidi"/>
                <w:sz w:val="16"/>
                <w:szCs w:val="16"/>
              </w:rPr>
              <w:t>j</w:t>
            </w:r>
            <w:r w:rsidR="000D1890" w:rsidRPr="00B47CBE">
              <w:rPr>
                <w:rFonts w:ascii="Verdana" w:eastAsiaTheme="minorHAnsi" w:hAnsi="Verdana" w:cstheme="minorBidi"/>
                <w:sz w:val="16"/>
                <w:szCs w:val="16"/>
              </w:rPr>
              <w:t xml:space="preserve">estem mikro, małym lub średnim przedsiębiorstwem </w:t>
            </w:r>
            <w:r w:rsidRPr="00B47CBE">
              <w:rPr>
                <w:rFonts w:ascii="Verdana" w:hAnsi="Verdana"/>
                <w:sz w:val="16"/>
                <w:szCs w:val="16"/>
              </w:rPr>
              <w:t>w rozumieniu przepisów</w:t>
            </w:r>
            <w:r w:rsidR="009D487B" w:rsidRPr="00B47CB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47CBE">
              <w:rPr>
                <w:rFonts w:ascii="Verdana" w:hAnsi="Verdana"/>
                <w:sz w:val="16"/>
                <w:szCs w:val="16"/>
              </w:rPr>
              <w:t>Załącznika I do Rozporządzenia Komisji (UE) nr 651/2014 z dnia 17 czerwca 2014 r. uznającego</w:t>
            </w:r>
            <w:r w:rsidR="009D487B" w:rsidRPr="00B47CB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47CBE">
              <w:rPr>
                <w:rFonts w:ascii="Verdana" w:hAnsi="Verdana"/>
                <w:sz w:val="16"/>
                <w:szCs w:val="16"/>
              </w:rPr>
              <w:t>niektóre rodzaje pomocy za zgodne z rynkiem wewnętrznym</w:t>
            </w:r>
            <w:r w:rsidR="009D487B" w:rsidRPr="00B47CBE">
              <w:rPr>
                <w:rFonts w:ascii="Verdana" w:hAnsi="Verdana"/>
                <w:sz w:val="16"/>
                <w:szCs w:val="16"/>
              </w:rPr>
              <w:t xml:space="preserve"> w </w:t>
            </w:r>
            <w:r w:rsidRPr="00B47CBE">
              <w:rPr>
                <w:rFonts w:ascii="Verdana" w:hAnsi="Verdana"/>
                <w:sz w:val="16"/>
                <w:szCs w:val="16"/>
              </w:rPr>
              <w:t>zastosowaniu art. 107 i 108 Traktatu (Dz. Urz. UE 2014/L 187) lub rozporządzenia go zmieniającego/zastępującego</w:t>
            </w:r>
            <w:r w:rsidR="000D1890" w:rsidRPr="00B47CBE">
              <w:rPr>
                <w:rFonts w:ascii="Verdana" w:eastAsiaTheme="minorHAnsi" w:hAnsi="Verdana" w:cstheme="minorBidi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910E" w14:textId="1E8E6A90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10CD51C6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4F1E3" w14:textId="7230ADD0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049F7" w14:textId="38BC204A" w:rsidR="000D1890" w:rsidRPr="00B47CBE" w:rsidRDefault="000D1890" w:rsidP="000D1890">
            <w:pPr>
              <w:spacing w:after="0" w:line="240" w:lineRule="auto"/>
              <w:contextualSpacing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B47CBE">
              <w:rPr>
                <w:rFonts w:ascii="Verdana" w:hAnsi="Verdana"/>
                <w:sz w:val="16"/>
                <w:szCs w:val="16"/>
              </w:rPr>
              <w:t xml:space="preserve">Oświadczam, że </w:t>
            </w:r>
            <w:r w:rsidR="008E47F4" w:rsidRPr="00B47CBE">
              <w:rPr>
                <w:rFonts w:ascii="Verdana" w:hAnsi="Verdana" w:cs="Calibri"/>
                <w:color w:val="000000"/>
                <w:sz w:val="16"/>
                <w:szCs w:val="16"/>
              </w:rPr>
              <w:t>w dniu zawarcia umowy pożyczki będę posiadał na terenie województwa wielkopolskiego siedzibę lub oddział zgodnie z wpisem do rejestru przedsiębiorców w KRS albo stałe                             lub dodatkowe stałe miejsce wykonywania działalności gospodarczej, zgodnie z wpisem do CEIDG                i będę stale prowadził działalność gospodarczą na terenie województwa wielkopolskiego (na dzień podpisania umowy pożyczki będę prowadził działalność gospodarczą w sposób stały na terenie województwa wielkopolskiego w związku z realizacją przedsięwzięcia)</w:t>
            </w:r>
            <w:r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A8F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4020DE34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6D9E5" w14:textId="34A25847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1EC2C" w14:textId="55351398" w:rsidR="000D1890" w:rsidRPr="00B47CBE" w:rsidRDefault="003278C8" w:rsidP="000D1890">
            <w:pPr>
              <w:spacing w:after="0" w:line="240" w:lineRule="auto"/>
              <w:contextualSpacing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10" w:name="_Hlk106007957"/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>Oświadczam, że nie znajduj</w:t>
            </w:r>
            <w:r w:rsidR="0086610B">
              <w:rPr>
                <w:rFonts w:ascii="Verdana" w:hAnsi="Verdana" w:cs="Calibri"/>
                <w:color w:val="000000"/>
                <w:sz w:val="16"/>
                <w:szCs w:val="16"/>
              </w:rPr>
              <w:t>ę</w:t>
            </w:r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się w trudnej sytuacji w rozumieniu art. 2 pkt 18 Rozporządzenia Komisji (UE) nr 651/2014 z dnia 17 czerwca 2014 r. uznającego niektóre rodzaje pomocy za zgodne z rynkiem wewnętrznym w zastosowaniu art. 107 i 108 Traktatu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(Dz. Urz. UE 2014/L 187)                        </w:t>
            </w:r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lub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rozporządzenia go zmieniającego/zastępującego, </w:t>
            </w:r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nie pozostaję pod zarządem komisarycznym, nie został wobec mnie złożony wniosek o ogłoszenie upadłości, nie zostało wszczęte wobec mnie postępowanie upadłościowe lub restrukturyzacyjne lub jakiekolwiek inne postępowanie poprzedzające niewypłacalność lub upadłość oraz nie istnieją podstawy do przeprowadzenia likwidacji w rozumieniu przepisów </w:t>
            </w:r>
            <w:r w:rsidR="00650AAD">
              <w:rPr>
                <w:rFonts w:ascii="Verdana" w:hAnsi="Verdana" w:cs="Calibri"/>
                <w:color w:val="000000"/>
                <w:sz w:val="16"/>
                <w:szCs w:val="16"/>
              </w:rPr>
              <w:t>U</w:t>
            </w:r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>stawy z dnia 15 września 2000 r. Kodeks spółek handlowych z jakiejkolwiek przyczyny              i nie nastąpiło moje rozwiązanie</w:t>
            </w:r>
            <w:bookmarkEnd w:id="10"/>
            <w:r w:rsidRPr="00B47CBE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46DA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47F97777" w14:textId="77777777" w:rsidTr="00172DB5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955E5" w14:textId="439C9131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10656" w14:textId="3DC73ADF" w:rsidR="003278C8" w:rsidRPr="00B47CBE" w:rsidRDefault="000D1890" w:rsidP="009865BC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Oświadczam, iż nie ciąży na mnie obowiązek zwrotu pomocy wynikający z decyzji Komisji Europejskiej uznającej pomoc za niezgodną z prawem oraz ze wspólnym rynkiem lub orzeczenia sądu krajowego lub unijnego.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EA67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335EF991" w14:textId="77777777" w:rsidTr="00172DB5">
        <w:trPr>
          <w:trHeight w:val="55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8E86C" w14:textId="3ABB001A" w:rsidR="000D1890" w:rsidRPr="00B47CBE" w:rsidRDefault="009865BC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9490E" w14:textId="69A57013" w:rsidR="000D1890" w:rsidRPr="00B47CBE" w:rsidRDefault="000D1890" w:rsidP="000D1890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47CBE">
              <w:rPr>
                <w:rFonts w:ascii="Verdana" w:hAnsi="Verdana"/>
                <w:sz w:val="16"/>
                <w:szCs w:val="16"/>
              </w:rPr>
              <w:t xml:space="preserve">Oświadczam, że nie została wydana ze skutkiem wobec mnie </w:t>
            </w:r>
            <w:r w:rsidR="009865BC" w:rsidRPr="00B47CBE">
              <w:rPr>
                <w:rFonts w:ascii="Verdana" w:hAnsi="Verdana"/>
                <w:sz w:val="16"/>
                <w:szCs w:val="16"/>
              </w:rPr>
              <w:t xml:space="preserve">decyzja Komisji Europejskiej o nakazie zawieszenia, tymczasowej windykacji lub windykacji pomocy oraz sąd nie orzekł wobec mnie                       o zwrocie pomocy udzielonej z naruszeniem art. 108 ust. 3 zdanie trzecie Traktatu o Funkcjonowaniu Unii Europejskiej, nie pozostaję stroną takich postępowań, a także nie istnieje uzasadnione podejrzenie, że została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>mi</w:t>
            </w:r>
            <w:r w:rsidR="009865BC" w:rsidRPr="00B47CBE">
              <w:rPr>
                <w:rFonts w:ascii="Verdana" w:hAnsi="Verdana"/>
                <w:sz w:val="16"/>
                <w:szCs w:val="16"/>
              </w:rPr>
              <w:t xml:space="preserve"> bezprawnie udzielona pomoc państwa, jak również nie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 xml:space="preserve">jestem </w:t>
            </w:r>
            <w:r w:rsidR="009865BC" w:rsidRPr="00B47CBE">
              <w:rPr>
                <w:rFonts w:ascii="Verdana" w:hAnsi="Verdana"/>
                <w:sz w:val="16"/>
                <w:szCs w:val="16"/>
              </w:rPr>
              <w:t>wyłączon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 xml:space="preserve">y  </w:t>
            </w:r>
            <w:r w:rsidR="009865BC" w:rsidRPr="00B47CBE">
              <w:rPr>
                <w:rFonts w:ascii="Verdana" w:hAnsi="Verdana"/>
                <w:sz w:val="16"/>
                <w:szCs w:val="16"/>
              </w:rPr>
              <w:t>z mocy przepisów odrębnych, aktu stosowania prawa lub czynności prawnej z otrzymywania środków publicznych (wyłączeniu takiemu nie mogą również podlegać osoby uprawnione do reprezentowania przedsiębiorstwa)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856A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290EE9F2" w14:textId="77777777" w:rsidTr="00172DB5">
        <w:trPr>
          <w:trHeight w:val="3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90325" w14:textId="32A832A7" w:rsidR="000D1890" w:rsidRPr="00B47CBE" w:rsidRDefault="00F318D2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A899E" w14:textId="03785869" w:rsidR="000D1890" w:rsidRPr="00B47CBE" w:rsidRDefault="00F318D2" w:rsidP="000D1890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hAnsi="Verdana"/>
                <w:sz w:val="16"/>
                <w:szCs w:val="16"/>
              </w:rPr>
              <w:t>Oświadczam, że nie posiadam zaległości z tytułu należności publicznoprawnych, w tym zobowiązań podatkowych oraz składek na Kasę Rolniczego Ubezpieczenia Społecznego/Zakład Ubezpieczeń Społecznych.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0CE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3B3946C5" w14:textId="77777777" w:rsidTr="00172DB5">
        <w:trPr>
          <w:trHeight w:val="55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1AD19" w14:textId="35158B15" w:rsidR="000D1890" w:rsidRPr="00B47CBE" w:rsidRDefault="0015736F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7D29" w14:textId="26E428F7" w:rsidR="000D1890" w:rsidRPr="00B47CBE" w:rsidRDefault="000D1890" w:rsidP="000D1890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>żadna z osób będących członkami organów zarządzających</w:t>
            </w:r>
            <w:r w:rsidR="0015736F" w:rsidRPr="00B47CBE">
              <w:rPr>
                <w:rFonts w:ascii="Verdana" w:hAnsi="Verdana"/>
                <w:sz w:val="16"/>
                <w:szCs w:val="16"/>
              </w:rPr>
              <w:t xml:space="preserve"> Wnioskodawcy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 xml:space="preserve">bądź wspólnikami </w:t>
            </w:r>
            <w:r w:rsidR="0015736F" w:rsidRPr="00B47CBE">
              <w:rPr>
                <w:rFonts w:ascii="Verdana" w:hAnsi="Verdana"/>
                <w:sz w:val="16"/>
                <w:szCs w:val="16"/>
              </w:rPr>
              <w:t xml:space="preserve">Wnioskodawcy 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 xml:space="preserve">(a w przypadku osób fizycznych prowadzących działalność gospodarczą – </w:t>
            </w:r>
            <w:r w:rsidR="0015736F" w:rsidRPr="00B47CBE">
              <w:rPr>
                <w:rFonts w:ascii="Verdana" w:hAnsi="Verdana"/>
                <w:sz w:val="16"/>
                <w:szCs w:val="16"/>
              </w:rPr>
              <w:t>Wnioskodawca</w:t>
            </w:r>
            <w:r w:rsidR="00F318D2" w:rsidRPr="00B47CBE">
              <w:rPr>
                <w:rFonts w:ascii="Verdana" w:hAnsi="Verdana"/>
                <w:sz w:val="16"/>
                <w:szCs w:val="16"/>
              </w:rPr>
              <w:t>) nie została prawomocnie skazana za przestępstwa składania fałszywych zeznań, przekupstwa, przeciwko mieniu, wiarygodności dokumentów, obrotowi pieniężnemu i papierami wartościowymi, obrotowi gospodarczemu, systemowi bankowemu, przestępstwa karno-skarbowe albo związane z wykonywaniem działalności gospodarczej lub popełnione w celu osiągnięcia korzyści majątkowej</w:t>
            </w:r>
            <w:r w:rsidR="0015736F"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690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595629C6" w14:textId="77777777" w:rsidTr="00172DB5">
        <w:trPr>
          <w:trHeight w:val="8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B19D8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B7864" w14:textId="635DBF57" w:rsidR="00014C26" w:rsidRPr="00B47CBE" w:rsidRDefault="000D1890" w:rsidP="00014C26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iż nie jestem podmiotem, w stosunku do którego </w:t>
            </w:r>
            <w:r w:rsidR="00014C26" w:rsidRPr="00B47CBE">
              <w:rPr>
                <w:rFonts w:ascii="Verdana" w:eastAsia="Times New Roman" w:hAnsi="Verdana" w:cs="Times New Roman"/>
                <w:sz w:val="16"/>
                <w:szCs w:val="16"/>
              </w:rPr>
              <w:t>WARP Sp. z o.o.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 lub osoby upoważnione do je</w:t>
            </w:r>
            <w:r w:rsidR="008E643B" w:rsidRPr="00B47CBE">
              <w:rPr>
                <w:rFonts w:ascii="Verdana" w:eastAsia="Times New Roman" w:hAnsi="Verdana" w:cs="Times New Roman"/>
                <w:sz w:val="16"/>
                <w:szCs w:val="16"/>
              </w:rPr>
              <w:t>j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 reprezentacji posiadają, tak bezpośrednio jak i pośrednio, jakiekolwiek powiązania, w tym o charakterze majątkowym, kapitałowym, osobowym czy też faktycznym,</w:t>
            </w:r>
            <w:r w:rsidR="001A3FBE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które wpływają lub mogłyby potencjalnie wpływać na udzielenie i obsługę pożyczki.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728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793983FD" w14:textId="77777777" w:rsidTr="00172DB5">
        <w:trPr>
          <w:trHeight w:val="7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D6EAA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B5284" w14:textId="04DEF39D" w:rsidR="000D1890" w:rsidRPr="004C4FB8" w:rsidRDefault="000A1D1E" w:rsidP="000D1890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Oświadczam, iż nie jestem podmiotem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14C26" w:rsidRPr="00B47CBE">
              <w:rPr>
                <w:rFonts w:ascii="Verdana" w:hAnsi="Verdana"/>
                <w:sz w:val="16"/>
                <w:szCs w:val="16"/>
              </w:rPr>
              <w:t xml:space="preserve">objętym zakazem otrzymania wsparcia ze środków publicznych na podstawie obowiązujących unijnych lub krajowych regulacji ustanawianych w celu przeciwdziałania wspieraniu agresji Federacji Rosyjskiej na Ukrainę lub środków ograniczających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="00014C26" w:rsidRPr="00B47CBE">
              <w:rPr>
                <w:rFonts w:ascii="Verdana" w:hAnsi="Verdana"/>
                <w:sz w:val="16"/>
                <w:szCs w:val="16"/>
              </w:rPr>
              <w:t>w związku z działaniami Rosji destabilizującymi sytuację na Ukrainie</w:t>
            </w:r>
            <w:r w:rsidR="0058099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A0011" w:rsidRPr="00610C1E">
              <w:rPr>
                <w:rFonts w:ascii="Verdana" w:hAnsi="Verdana"/>
                <w:bCs/>
                <w:sz w:val="16"/>
                <w:szCs w:val="16"/>
              </w:rPr>
              <w:t>(ani nie jest</w:t>
            </w:r>
            <w:r w:rsidR="00580997" w:rsidRPr="00610C1E">
              <w:rPr>
                <w:rFonts w:ascii="Verdana" w:hAnsi="Verdana"/>
                <w:bCs/>
                <w:sz w:val="16"/>
                <w:szCs w:val="16"/>
              </w:rPr>
              <w:t>em</w:t>
            </w:r>
            <w:r w:rsidR="007A0011" w:rsidRPr="00610C1E">
              <w:rPr>
                <w:rFonts w:ascii="Verdana" w:hAnsi="Verdana"/>
                <w:bCs/>
                <w:sz w:val="16"/>
                <w:szCs w:val="16"/>
              </w:rPr>
              <w:t xml:space="preserve"> powiązan</w:t>
            </w:r>
            <w:r w:rsidR="00580997" w:rsidRPr="00610C1E">
              <w:rPr>
                <w:rFonts w:ascii="Verdana" w:hAnsi="Verdana"/>
                <w:bCs/>
                <w:sz w:val="16"/>
                <w:szCs w:val="16"/>
              </w:rPr>
              <w:t>y</w:t>
            </w:r>
            <w:r w:rsidR="007A0011" w:rsidRPr="00610C1E">
              <w:rPr>
                <w:rFonts w:ascii="Verdana" w:hAnsi="Verdana"/>
                <w:bCs/>
                <w:sz w:val="16"/>
                <w:szCs w:val="16"/>
              </w:rPr>
              <w:t xml:space="preserve"> kapitałowo lub osobowo z takimi podmiotami)</w:t>
            </w:r>
            <w:r w:rsidRPr="00610C1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54DC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5167CC03" w14:textId="77777777" w:rsidTr="00172DB5">
        <w:trPr>
          <w:trHeight w:val="37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97BB8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56D63" w14:textId="228D2E4B" w:rsidR="000D1890" w:rsidRPr="00B47CBE" w:rsidRDefault="000A1D1E" w:rsidP="000D1890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</w:t>
            </w:r>
            <w:r w:rsidRPr="00B47CBE">
              <w:rPr>
                <w:rFonts w:ascii="Verdana" w:hAnsi="Verdana"/>
                <w:sz w:val="16"/>
                <w:szCs w:val="16"/>
              </w:rPr>
              <w:t>spełniam</w:t>
            </w:r>
            <w:r w:rsidR="00C27D57" w:rsidRPr="00B47CB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47CBE">
              <w:rPr>
                <w:rFonts w:ascii="Verdana" w:hAnsi="Verdana"/>
                <w:sz w:val="16"/>
                <w:szCs w:val="16"/>
              </w:rPr>
              <w:t>ewentualne inne kryteria określone przez WARP Sp. z o.o.,</w:t>
            </w:r>
            <w:r w:rsidR="00682D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47CBE">
              <w:rPr>
                <w:rFonts w:ascii="Verdana" w:hAnsi="Verdana"/>
                <w:sz w:val="16"/>
                <w:szCs w:val="16"/>
              </w:rPr>
              <w:t>z zachowaniem zasady równego traktowania Ostatecznych Odbiorców.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449B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  <w:p w14:paraId="01BEDFC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29AA2E4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A1D1E" w:rsidRPr="00B47CBE" w14:paraId="459D5A9B" w14:textId="77777777" w:rsidTr="00172DB5">
        <w:trPr>
          <w:trHeight w:val="8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590B9" w14:textId="27688C1D" w:rsidR="000A1D1E" w:rsidRPr="00B47CBE" w:rsidRDefault="00C27D57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DF973" w14:textId="76734C8C" w:rsidR="000A1D1E" w:rsidRPr="00C4696F" w:rsidRDefault="00580997" w:rsidP="000A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sz w:val="16"/>
                <w:szCs w:val="16"/>
              </w:rPr>
            </w:pPr>
            <w:r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Oświadczam, iż 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>nie jest</w:t>
            </w:r>
            <w:r w:rsidRPr="00C4696F">
              <w:rPr>
                <w:rFonts w:ascii="Verdana" w:hAnsi="Verdana" w:cs="Calibri"/>
                <w:bCs/>
                <w:sz w:val="16"/>
                <w:szCs w:val="16"/>
              </w:rPr>
              <w:t>em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podmiotem bezpośrednio lub pośrednio wspierającym agresję Federacji Rosyjskiej na Ukrainę lub poważne naruszenia praw człowieka lub represje wobec społeczeństwa obywatelskiego i opozycji demokratycznej lub któr</w:t>
            </w:r>
            <w:r w:rsidR="0086610B">
              <w:rPr>
                <w:rFonts w:ascii="Verdana" w:hAnsi="Verdana" w:cs="Calibri"/>
                <w:bCs/>
                <w:sz w:val="16"/>
                <w:szCs w:val="16"/>
              </w:rPr>
              <w:t>ego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działalność stanowi inne poważne zagrożenie dla demokracji lub praworządności w Federacji Rosyjskiej lub na Białorusi (ani nie </w:t>
            </w:r>
            <w:r w:rsidR="000A786B" w:rsidRPr="00C4696F">
              <w:rPr>
                <w:rFonts w:ascii="Verdana" w:hAnsi="Verdana" w:cs="Calibri"/>
                <w:bCs/>
                <w:sz w:val="16"/>
                <w:szCs w:val="16"/>
              </w:rPr>
              <w:t>jestem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powiązan</w:t>
            </w:r>
            <w:r w:rsidR="000A786B" w:rsidRPr="00C4696F">
              <w:rPr>
                <w:rFonts w:ascii="Verdana" w:hAnsi="Verdana" w:cs="Calibri"/>
                <w:bCs/>
                <w:sz w:val="16"/>
                <w:szCs w:val="16"/>
              </w:rPr>
              <w:t>y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kapitałowo lub osobowo z takimi podmiotami)</w:t>
            </w:r>
            <w:r w:rsidR="004C4FB8" w:rsidRPr="00C4696F">
              <w:rPr>
                <w:rFonts w:ascii="Verdana" w:hAnsi="Verdana" w:cs="Calibri"/>
                <w:bCs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E5D" w14:textId="592F5279" w:rsidR="000A1D1E" w:rsidRPr="00B47CBE" w:rsidRDefault="00C27D57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7A0011" w:rsidRPr="00B47CBE" w14:paraId="1546715C" w14:textId="77777777" w:rsidTr="004C4FB8">
        <w:trPr>
          <w:trHeight w:val="57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9960D" w14:textId="550DC502" w:rsidR="007A0011" w:rsidRPr="00B47CBE" w:rsidRDefault="00580997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28B1" w14:textId="2FE04EDF" w:rsidR="007A0011" w:rsidRPr="00C4696F" w:rsidRDefault="000A786B" w:rsidP="000A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bCs/>
                <w:sz w:val="16"/>
                <w:szCs w:val="16"/>
              </w:rPr>
            </w:pPr>
            <w:r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Oświadczam, iż nie jestem </w:t>
            </w:r>
            <w:r w:rsidR="00610C1E" w:rsidRPr="00C4696F">
              <w:rPr>
                <w:rFonts w:ascii="Verdana" w:hAnsi="Verdana" w:cs="Calibri"/>
                <w:bCs/>
                <w:sz w:val="16"/>
                <w:szCs w:val="16"/>
              </w:rPr>
              <w:t>podmiotem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>, względem któr</w:t>
            </w:r>
            <w:r w:rsidR="00610C1E" w:rsidRPr="00C4696F">
              <w:rPr>
                <w:rFonts w:ascii="Verdana" w:hAnsi="Verdana" w:cs="Calibri"/>
                <w:bCs/>
                <w:sz w:val="16"/>
                <w:szCs w:val="16"/>
              </w:rPr>
              <w:t>ego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stosowane są środki sankcyjne w związku z agresją Federacji Rosyjskiej</w:t>
            </w:r>
            <w:r w:rsidR="00610C1E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na Ukrainę, </w:t>
            </w:r>
            <w:r w:rsidR="005913AC">
              <w:rPr>
                <w:rFonts w:ascii="Verdana" w:hAnsi="Verdana" w:cs="Calibri"/>
                <w:bCs/>
                <w:sz w:val="16"/>
                <w:szCs w:val="16"/>
              </w:rPr>
              <w:t xml:space="preserve">i </w:t>
            </w:r>
            <w:r w:rsidR="00610C1E" w:rsidRPr="00C4696F">
              <w:rPr>
                <w:rFonts w:ascii="Verdana" w:hAnsi="Verdana" w:cs="Calibri"/>
                <w:bCs/>
                <w:sz w:val="16"/>
                <w:szCs w:val="16"/>
              </w:rPr>
              <w:t>nie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figuruj</w:t>
            </w:r>
            <w:r w:rsidR="00EE724D">
              <w:rPr>
                <w:rFonts w:ascii="Verdana" w:hAnsi="Verdana" w:cs="Calibri"/>
                <w:bCs/>
                <w:sz w:val="16"/>
                <w:szCs w:val="16"/>
              </w:rPr>
              <w:t>ę</w:t>
            </w:r>
            <w:r w:rsidR="007A0011" w:rsidRPr="00C4696F">
              <w:rPr>
                <w:rFonts w:ascii="Verdana" w:hAnsi="Verdana" w:cs="Calibri"/>
                <w:bCs/>
                <w:sz w:val="16"/>
                <w:szCs w:val="16"/>
              </w:rPr>
              <w:t xml:space="preserve"> na właściwych listach sankcyjnych (unijnych lub krajowych)</w:t>
            </w:r>
            <w:r w:rsidR="00610C1E" w:rsidRPr="00C4696F">
              <w:rPr>
                <w:rFonts w:ascii="Verdana" w:hAnsi="Verdana" w:cs="Calibri"/>
                <w:bCs/>
                <w:sz w:val="16"/>
                <w:szCs w:val="16"/>
              </w:rPr>
              <w:t>, ani nie jestem powiązany kapitałowo lub osobowo z takimi podmiotami.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0271" w14:textId="64799F82" w:rsidR="007A0011" w:rsidRPr="00B47CBE" w:rsidRDefault="00580997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C27D57" w:rsidRPr="00B47CBE" w14:paraId="03DECEBF" w14:textId="77777777" w:rsidTr="00172DB5">
        <w:trPr>
          <w:trHeight w:val="10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0DA68" w14:textId="4F9D298C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5809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9E2C" w14:textId="3A580FE3" w:rsidR="00B567EE" w:rsidRPr="00B47CBE" w:rsidRDefault="00F21235" w:rsidP="000D1890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B47CBE">
              <w:rPr>
                <w:rFonts w:ascii="Verdana" w:eastAsia="Times New Roman" w:hAnsi="Verdana"/>
                <w:sz w:val="16"/>
                <w:lang w:eastAsia="ar-SA"/>
              </w:rPr>
              <w:t>Oświadczam, że w</w:t>
            </w:r>
            <w:r w:rsidR="00C27D57"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obec </w:t>
            </w:r>
            <w:r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mnie </w:t>
            </w:r>
            <w:r w:rsidR="00C27D57"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nie </w:t>
            </w:r>
            <w:r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jest </w:t>
            </w:r>
            <w:r w:rsidR="00C27D57" w:rsidRPr="00B47CBE">
              <w:rPr>
                <w:rFonts w:ascii="Verdana" w:eastAsia="Times New Roman" w:hAnsi="Verdana"/>
                <w:sz w:val="16"/>
                <w:lang w:eastAsia="ar-SA"/>
              </w:rPr>
              <w:t xml:space="preserve">wszczęte ani też nie grozi wszczęcie żadnego postępowania sądowego, egzekucyjnego, arbitrażowego ani administracyjnego przed sądem, organem egzekucyjnym, trybunałem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arbitrażowym ani organem administracji publicznej, które 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                         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>to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postępowanie w przypadku niekorzystnego dla 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mnie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orzeczenia mogłoby mieć negatywny wpływ                 na 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moją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sytuację finansową lub na 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moją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zdolność do wykonywania zobowiązań wynikających </w:t>
            </w:r>
            <w:r w:rsidR="00372822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 xml:space="preserve">                  </w:t>
            </w:r>
            <w:r w:rsidR="00C27D57"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>z umowy pożyczki</w:t>
            </w:r>
            <w:r w:rsidRPr="00B47CBE">
              <w:rPr>
                <w:rFonts w:ascii="Verdana" w:eastAsia="Times New Roman" w:hAnsi="Verdana"/>
                <w:color w:val="auto"/>
                <w:sz w:val="16"/>
                <w:lang w:eastAsia="ar-SA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E863" w14:textId="69163C62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C27D57" w:rsidRPr="00B47CBE" w14:paraId="74944172" w14:textId="77777777" w:rsidTr="00172DB5">
        <w:trPr>
          <w:trHeight w:val="8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E744D" w14:textId="1B82C5FD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5809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09C32" w14:textId="4B1F7A2F" w:rsidR="00C27D57" w:rsidRPr="00B47CBE" w:rsidRDefault="00C27D57" w:rsidP="000D1890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Oświadczam, iż nie podlegam wykluczeniu z możliwości dostępu do środków publicznych                      na podstawie przepisów prawa (dotyczy również osób reprezentujących przedsiębiorcę),</w:t>
            </w:r>
            <w:r w:rsidRPr="00B47CBE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                         w szczególności na podstawie art. 207 ust. 4 ustawy o finansach publicznych, art. 12 ust. 1 pkt 1 ustawy o skutkach powierzenia wykonywanej pracy cudzoziemcom przebywającym wbrew przepisom na terenie RP, art. 9, ust. 1 pkt 2a ustawy o odpowiedzialności podmiotów zbiorowych za czyny zabronione pod groźbą kary</w:t>
            </w:r>
            <w:r w:rsidR="007B2602">
              <w:rPr>
                <w:rFonts w:ascii="Verdana" w:eastAsiaTheme="minorHAnsi" w:hAnsi="Verdana"/>
                <w:sz w:val="16"/>
                <w:szCs w:val="16"/>
                <w:lang w:eastAsia="en-US"/>
              </w:rPr>
              <w:t>,</w:t>
            </w:r>
            <w:r w:rsidR="007B2602" w:rsidRPr="00C87DD9">
              <w:rPr>
                <w:rFonts w:ascii="Verdana" w:hAnsi="Verdana"/>
                <w:color w:val="auto"/>
                <w:sz w:val="16"/>
                <w:szCs w:val="16"/>
              </w:rPr>
              <w:t xml:space="preserve"> art. 38 ust. 4 Rozporządzenia </w:t>
            </w:r>
            <w:r w:rsidR="007B2602" w:rsidRPr="00C87DD9">
              <w:rPr>
                <w:rFonts w:ascii="Verdana" w:hAnsi="Verdana"/>
                <w:sz w:val="16"/>
                <w:szCs w:val="16"/>
              </w:rPr>
              <w:t>Parlamentu Europejskiego i Rady (UE) nr 1303/2013 z dnia 17 grudnia 2013 r.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50F" w14:textId="3C6EF3A0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C27D57" w:rsidRPr="00B47CBE" w14:paraId="196E3DEC" w14:textId="77777777" w:rsidTr="00172DB5">
        <w:trPr>
          <w:trHeight w:val="63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71" w14:textId="2106F0D6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5809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2A672" w14:textId="02ACD34B" w:rsidR="00C27D57" w:rsidRPr="00B47CBE" w:rsidRDefault="00C27D57" w:rsidP="000D1890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żadna z osób będących członkami organów zarządzających Wnioskodawcy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bądź wspólnikami Wnioskodawcy (a w przypadku osób fizycznych prowadzących działalność gospodarczą – Wnioskodawca) nie była karana za przestępstwo skarbowe oraz korzysta w pełni </w:t>
            </w:r>
            <w:r w:rsidR="00372822"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z praw publicznych i posiada pełną zdolność do czynności prawnych.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772" w14:textId="078525AF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C27D57" w:rsidRPr="00B47CBE" w14:paraId="6E11EFDA" w14:textId="77777777" w:rsidTr="00172DB5">
        <w:trPr>
          <w:trHeight w:val="69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708EC" w14:textId="3F41969C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5809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DFEFB" w14:textId="7126D3C0" w:rsidR="00C27D57" w:rsidRPr="00B47CBE" w:rsidRDefault="00C27D57" w:rsidP="000D1890">
            <w:pPr>
              <w:pStyle w:val="Default"/>
              <w:jc w:val="both"/>
              <w:rPr>
                <w:rFonts w:ascii="Verdana" w:eastAsia="Times New Roman" w:hAnsi="Verdana"/>
                <w:sz w:val="16"/>
                <w:lang w:eastAsia="ar-SA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Oświadczam, że żadna z osób będących członkami organów zarządzających Wnioskodawcy bądź wspólnikami Wnioskodawcy (a w przypadku osób fizycznych prowadzących działalność gospodarczą – Wnioskodawca) nie podlega karze zakazu dostępu do środków, o których mowa w art. 5 ust. 3 pkt 1            i 4 ustawy z dnia 27 sierpnia 2009</w:t>
            </w:r>
            <w:r w:rsidR="00717FE6"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r. o finansach publicznych (Dz. U. 2019., poz. 869).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B455" w14:textId="1A0354E9" w:rsidR="00C27D57" w:rsidRPr="00B47CBE" w:rsidRDefault="00B567EE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15AA98AD" w14:textId="77777777" w:rsidTr="00172DB5">
        <w:trPr>
          <w:trHeight w:val="8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A6F00" w14:textId="59E876D4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5809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119A9" w14:textId="094ADE32" w:rsidR="000D1890" w:rsidRPr="00B47CBE" w:rsidRDefault="000D1890" w:rsidP="00372822">
            <w:pPr>
              <w:suppressAutoHyphens/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Oświadczam, iż w przypadku wnioskowania o pożyczkę </w:t>
            </w:r>
            <w:r w:rsidRPr="00C4696F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de minimis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wartość brutto pomocy </w:t>
            </w:r>
            <w:r w:rsidR="00B90CB7"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                  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de</w:t>
            </w:r>
            <w:r w:rsidR="00B90CB7"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minimis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otrzymanej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ramach wnioskowanej pożyczki, 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łącznie z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wartością brutto wszelkiej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pomoc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y </w:t>
            </w:r>
            <w:r w:rsidRPr="00B47CBE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de minimis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przyznanej przedsiębiorstwu 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w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ciągu bieżącego roku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podatkowego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oraz dwóch poprzedzających go lat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podatkowych,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nie przekroczy równowartości 200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000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,00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EUR (w przypadku, gdy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przedsiębiorstwo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prowadz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i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działalność gospodarczą w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sektorze transportu drogowego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towarów, powyższy limit wynosi 100 000,00 EUR</w:t>
            </w:r>
            <w:r w:rsidRPr="00B47CBE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)</w:t>
            </w:r>
            <w:r w:rsidRPr="00B47CB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26E3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3421F1B4" w14:textId="77777777" w:rsidTr="00172DB5">
        <w:trPr>
          <w:trHeight w:val="5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DFE4" w14:textId="5A90AE32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5809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D0CC4" w14:textId="3E71CEA9" w:rsidR="000D1890" w:rsidRPr="00B47CBE" w:rsidRDefault="000D1890" w:rsidP="000D1890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47CBE">
              <w:rPr>
                <w:rFonts w:ascii="Verdana" w:eastAsia="Times New Roman" w:hAnsi="Verdana"/>
                <w:color w:val="000000" w:themeColor="text1"/>
                <w:sz w:val="16"/>
                <w:lang w:eastAsia="ar-SA"/>
              </w:rPr>
              <w:t>Oświadczam, że zobowiązuj</w:t>
            </w:r>
            <w:r w:rsidR="00EE724D">
              <w:rPr>
                <w:rFonts w:ascii="Verdana" w:eastAsia="Times New Roman" w:hAnsi="Verdana"/>
                <w:color w:val="000000" w:themeColor="text1"/>
                <w:sz w:val="16"/>
                <w:lang w:eastAsia="ar-SA"/>
              </w:rPr>
              <w:t>ę</w:t>
            </w:r>
            <w:r w:rsidRPr="00B47CBE">
              <w:rPr>
                <w:rFonts w:ascii="Verdana" w:eastAsia="Times New Roman" w:hAnsi="Verdana"/>
                <w:color w:val="000000" w:themeColor="text1"/>
                <w:sz w:val="16"/>
                <w:lang w:eastAsia="ar-SA"/>
              </w:rPr>
              <w:t xml:space="preserve"> się do przestrzegania zasad </w:t>
            </w:r>
            <w:r w:rsidRPr="00B47CBE">
              <w:rPr>
                <w:rFonts w:ascii="Verdana" w:hAnsi="Verdana"/>
                <w:sz w:val="16"/>
                <w:szCs w:val="16"/>
                <w:lang w:eastAsia="ar-SA"/>
              </w:rPr>
              <w:t>dotyczących unikania nakładania                      się finansowania przyznanego w ramach pożyczki z finansowaniem z innych źródeł pomocy krajowej    i zagranicznej.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73FF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79CDC272" w14:textId="77777777" w:rsidTr="00172DB5">
        <w:trPr>
          <w:trHeight w:val="140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247BB" w14:textId="16F37701" w:rsidR="000D1890" w:rsidRPr="00B47CBE" w:rsidRDefault="00580997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69366" w14:textId="12958997" w:rsidR="000D1890" w:rsidRPr="00B47CBE" w:rsidRDefault="000D1890" w:rsidP="000D189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iż zapoznałem się z treścią </w:t>
            </w:r>
            <w:r w:rsidRPr="000A786B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 xml:space="preserve">Regulaminu </w:t>
            </w:r>
            <w:r w:rsidRPr="000A786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udzielania </w:t>
            </w:r>
            <w:r w:rsidR="000A786B" w:rsidRPr="000A786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Pożyczki EKOenergetycznej II </w:t>
            </w:r>
            <w:r w:rsidR="000A786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 xml:space="preserve">               </w:t>
            </w:r>
            <w:r w:rsidR="000A786B" w:rsidRPr="000A786B"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  <w:t>w ramach I</w:t>
            </w:r>
            <w:r w:rsidR="000A786B" w:rsidRPr="000A786B">
              <w:rPr>
                <w:rFonts w:ascii="Verdana" w:hAnsi="Verdana"/>
                <w:i/>
                <w:iCs/>
                <w:sz w:val="16"/>
                <w:szCs w:val="16"/>
              </w:rPr>
              <w:t>nstrumentu Finansowego Pożyczka EKOenergetyczna II</w:t>
            </w:r>
            <w:r w:rsidR="004931CB" w:rsidRPr="000A786B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04931CB" w:rsidRPr="000A786B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ze środków powierzonych Wielkopolskiemu Funduszowi Rozwoju Spółka z ograniczoną odpowiedzialnością z siedzibą </w:t>
            </w:r>
            <w:r w:rsidR="000A786B" w:rsidRPr="000A786B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                   </w:t>
            </w:r>
            <w:r w:rsidR="004931CB" w:rsidRPr="000A786B">
              <w:rPr>
                <w:rFonts w:ascii="Verdana" w:hAnsi="Verdana" w:cs="Calibri"/>
                <w:i/>
                <w:iCs/>
                <w:sz w:val="16"/>
                <w:szCs w:val="16"/>
              </w:rPr>
              <w:t>w</w:t>
            </w:r>
            <w:r w:rsidR="000A786B" w:rsidRPr="000A786B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</w:t>
            </w:r>
            <w:r w:rsidR="004931CB" w:rsidRPr="000A786B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Poznaniu przez Województwo Wielkopolskie z siedzibą Urzędu </w:t>
            </w:r>
            <w:r w:rsidR="004931CB" w:rsidRPr="00B47CBE">
              <w:rPr>
                <w:rFonts w:ascii="Verdana" w:hAnsi="Verdana" w:cs="Calibri"/>
                <w:i/>
                <w:iCs/>
                <w:sz w:val="16"/>
                <w:szCs w:val="16"/>
              </w:rPr>
              <w:t>Marszałkowskiego Województwa Wielkopolskiego w Poznaniu, na mocy postanowień Umowy Powierzenia realizowania zadań publicznych w zakresie zarządzania środkami finansowymi pochodzącymi z instrumentów finansowych Wielkopolskiego Regionalnego Programu Operacyjnego na lata 2007-2013</w:t>
            </w:r>
            <w:r w:rsidR="004931CB" w:rsidRPr="00B47CBE"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eastAsia="ar-SA"/>
              </w:rPr>
              <w:t xml:space="preserve"> przez Wielkopolską Agencję Rozwoju Przedsiębiorczości Spółkę z ograniczoną odpowiedzialnością </w:t>
            </w:r>
            <w:r w:rsidR="000A786B"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eastAsia="ar-SA"/>
              </w:rPr>
              <w:t xml:space="preserve">                  </w:t>
            </w:r>
            <w:r w:rsidR="004931CB" w:rsidRPr="00B47CBE"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eastAsia="ar-SA"/>
              </w:rPr>
              <w:t>w Poznaniu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67F4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59AA8051" w14:textId="77777777" w:rsidTr="00AA0028">
        <w:trPr>
          <w:trHeight w:val="479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98234" w14:textId="3EA3C15E" w:rsidR="000D1890" w:rsidRPr="00B47CBE" w:rsidRDefault="004931CB" w:rsidP="000D1890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543E7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 w:rsidR="005543E7" w:rsidRPr="005543E7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  <w:r w:rsidR="000D1890" w:rsidRPr="005543E7">
              <w:rPr>
                <w:rFonts w:ascii="Verdana" w:eastAsia="Times New Roman" w:hAnsi="Verdana" w:cs="Times New Roman"/>
                <w:sz w:val="16"/>
                <w:szCs w:val="16"/>
              </w:rPr>
              <w:t>.1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4E939" w14:textId="418A7ABA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Wnioskodawca/y oraz osoby reprezentujące Wnioskodawcę/ów, w tym w szczególności osoby fizyczne uczestniczące              w realizacji projektu objętego wnioskowaną pożyczką, a także osoby wskazane jako poręczyciele bądź inne osoby, których dane osobowe zostały podane we wniosku na podstawie art. 6 ust. 1 lit. a, lit. b  i lit. f Rozporządzenia Parlamentu Europejskiego i Rady (UE) 2016/679 z dnia 27 kwietnia 2016</w:t>
            </w:r>
            <w:r w:rsidR="00EE33F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r. w sprawie ochrony osób fizycznych               w związku z przetwarzaniem danych osobowych i w sprawie swobodnego przepływu takich danych oraz uchylenia dyrektywy 95/46/WE (ogólne rozporządzenie o ochronie danych) wyrażają zgodę na zbieranie, przetwarzanie                         i udostępnianie swoich danych osobowych oraz danych objętych tajemnicą bankową w rozumieniu Ustawy prawo bankowe przez: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administratora - </w:t>
            </w:r>
            <w:bookmarkStart w:id="11" w:name="_Hlk515383054"/>
            <w:r w:rsidRPr="00B47CBE">
              <w:rPr>
                <w:rFonts w:ascii="Verdana" w:hAnsi="Verdana" w:cs="Arial"/>
                <w:color w:val="000000"/>
                <w:sz w:val="16"/>
                <w:szCs w:val="16"/>
                <w:shd w:val="clear" w:color="auto" w:fill="D9D9D9" w:themeFill="background1" w:themeFillShade="D9"/>
              </w:rPr>
              <w:t>Województwo Wielkopolskie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bookmarkEnd w:id="11"/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a także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t>Wielkopolski Fundusz Rozwoju Sp. z o.o.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, Pośrednika - Wielkopolską Agencję Rozwoju Przedsiębiorczości Sp. z o.o., a także organy administracji publicznej,            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t>w celu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78A3EB7F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8"/>
                <w:szCs w:val="8"/>
              </w:rPr>
            </w:pPr>
          </w:p>
          <w:p w14:paraId="438E6564" w14:textId="69BA93F3" w:rsidR="000D1890" w:rsidRPr="00B47CBE" w:rsidRDefault="00172DB5" w:rsidP="0091250D">
            <w:pPr>
              <w:numPr>
                <w:ilvl w:val="0"/>
                <w:numId w:val="1"/>
              </w:numPr>
              <w:spacing w:after="0" w:line="240" w:lineRule="auto"/>
              <w:ind w:left="243" w:hanging="24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F3CDF5" wp14:editId="0062E8B5">
                      <wp:simplePos x="0" y="0"/>
                      <wp:positionH relativeFrom="column">
                        <wp:posOffset>5207000</wp:posOffset>
                      </wp:positionH>
                      <wp:positionV relativeFrom="paragraph">
                        <wp:posOffset>270510</wp:posOffset>
                      </wp:positionV>
                      <wp:extent cx="929640" cy="304800"/>
                      <wp:effectExtent l="0" t="0" r="22860" b="1905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3C64CB" w14:textId="77777777" w:rsidR="00F059D8" w:rsidRDefault="00F059D8" w:rsidP="00172DB5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3CD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410pt;margin-top:21.3pt;width:73.2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" fillcolor="window" strokeweight=".5pt">
                      <v:textbox>
                        <w:txbxContent>
                          <w:p w14:paraId="063C64CB" w14:textId="77777777" w:rsidR="00F059D8" w:rsidRDefault="00F059D8" w:rsidP="00172DB5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ich dalszego przetwarzania i udostępniania w zakresie niezbędnym do realizacji projektu objętego pożyczką,</w:t>
            </w:r>
            <w:r w:rsidR="00C469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tym przeprowadzenia procesu weryfikacji wniosku oraz zawarcia umowy pożyczki i jej realizacji,</w:t>
            </w:r>
            <w:r w:rsidR="001A3F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 także zabezpieczenia ewentualnych roszczeń                           </w:t>
            </w:r>
          </w:p>
          <w:p w14:paraId="1CB409E6" w14:textId="47641826" w:rsidR="000D1890" w:rsidRPr="00B47CBE" w:rsidRDefault="000D1890" w:rsidP="00172DB5">
            <w:pPr>
              <w:spacing w:after="0" w:line="240" w:lineRule="auto"/>
              <w:ind w:left="243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53E866A" w14:textId="77777777" w:rsidR="00172DB5" w:rsidRPr="00B47CBE" w:rsidRDefault="00172DB5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1EC7CEB" w14:textId="2005536E" w:rsidR="000D1890" w:rsidRPr="00B47CBE" w:rsidRDefault="00AA0028" w:rsidP="00AA0028">
            <w:pPr>
              <w:numPr>
                <w:ilvl w:val="0"/>
                <w:numId w:val="1"/>
              </w:numPr>
              <w:spacing w:line="240" w:lineRule="auto"/>
              <w:ind w:left="243" w:hanging="24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85D096" wp14:editId="77274A8B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267970</wp:posOffset>
                      </wp:positionV>
                      <wp:extent cx="929640" cy="285750"/>
                      <wp:effectExtent l="0" t="0" r="2286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313441" w14:textId="77777777" w:rsidR="00F059D8" w:rsidRDefault="00F059D8" w:rsidP="00AA0028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5D096" id="Pole tekstowe 1" o:spid="_x0000_s1027" type="#_x0000_t202" style="position:absolute;left:0;text-align:left;margin-left:410.4pt;margin-top:21.1pt;width:73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" fillcolor="window" strokeweight=".5pt">
                      <v:textbox>
                        <w:txbxContent>
                          <w:p w14:paraId="38313441" w14:textId="77777777" w:rsidR="00F059D8" w:rsidRDefault="00F059D8" w:rsidP="00AA0028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890" w:rsidRPr="00B47CBE">
              <w:rPr>
                <w:rFonts w:ascii="Verdana" w:eastAsia="Times New Roman" w:hAnsi="Verdana"/>
                <w:sz w:val="16"/>
                <w:szCs w:val="16"/>
              </w:rPr>
              <w:t>budowania baz danych, prowadzenia badań i ewaluacji, sprawozdawczości, przygotowywania analiz, strategii inwestycyjnych, oceny skutków wsparcia, w tym oceny jego wpływu na sytuację gospodarczą województwa wielkopolskiego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14:paraId="7C759059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52F8EA2" w14:textId="72DCFB7A" w:rsidR="000D1890" w:rsidRPr="00B47CBE" w:rsidRDefault="00AA0028" w:rsidP="00AA0028">
            <w:pPr>
              <w:numPr>
                <w:ilvl w:val="0"/>
                <w:numId w:val="1"/>
              </w:numPr>
              <w:spacing w:after="360" w:line="240" w:lineRule="auto"/>
              <w:ind w:left="244" w:hanging="244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A0BF87" wp14:editId="6A453C3E">
                      <wp:simplePos x="0" y="0"/>
                      <wp:positionH relativeFrom="column">
                        <wp:posOffset>5196840</wp:posOffset>
                      </wp:positionH>
                      <wp:positionV relativeFrom="paragraph">
                        <wp:posOffset>241300</wp:posOffset>
                      </wp:positionV>
                      <wp:extent cx="929640" cy="285750"/>
                      <wp:effectExtent l="0" t="0" r="22860" b="1905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96F351" w14:textId="77777777" w:rsidR="00F059D8" w:rsidRDefault="00F059D8" w:rsidP="00AA0028">
                                  <w:pPr>
                                    <w:spacing w:after="0" w:line="240" w:lineRule="auto"/>
                                  </w:pP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TAK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4A74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EB7801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0BF87" id="Pole tekstowe 2" o:spid="_x0000_s1028" type="#_x0000_t202" style="position:absolute;left:0;text-align:left;margin-left:409.2pt;margin-top:19pt;width:73.2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" fillcolor="window" strokeweight=".5pt">
                      <v:textbox>
                        <w:txbxContent>
                          <w:p w14:paraId="4996F351" w14:textId="77777777" w:rsidR="00F059D8" w:rsidRDefault="00F059D8" w:rsidP="00AA0028">
                            <w:pPr>
                              <w:spacing w:after="0" w:line="240" w:lineRule="auto"/>
                            </w:pP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TAK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4A74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□</w:t>
                            </w:r>
                            <w:r w:rsidRPr="00EB7801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monitoringu realizacji umowy pożyczki oraz przeprowadzenia wizyt w przedsiębiorstwie i badań ankietowych,</w:t>
            </w:r>
            <w:r w:rsidR="001A3F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związku z korzystaniem z usług świadczonych przez powyższe podmioty, a także w celach promocyjnych                  i marketingowych                                                     </w:t>
            </w:r>
          </w:p>
          <w:p w14:paraId="4C7FB0B2" w14:textId="32DBF905" w:rsidR="000D1890" w:rsidRPr="00B47CBE" w:rsidRDefault="000D1890" w:rsidP="00AA0028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D1890" w:rsidRPr="00B47CBE" w14:paraId="2B765EAF" w14:textId="77777777" w:rsidTr="00AA0028">
        <w:trPr>
          <w:trHeight w:val="14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99397" w14:textId="14316C16" w:rsidR="000D1890" w:rsidRPr="00B47CBE" w:rsidRDefault="004931CB" w:rsidP="000D1890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004D5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Wielkopolska Agencja Rozwoju Przedsiębiorczości Sp. z o.o. (dalej także: WARP Sp. z o.o.)</w:t>
            </w:r>
            <w:r w:rsidRPr="00B47CBE">
              <w:rPr>
                <w:rFonts w:ascii="Verdana" w:eastAsia="VetoLTPro-Light" w:hAnsi="Verdana" w:cs="VetoLTPro-Light"/>
                <w:sz w:val="16"/>
                <w:szCs w:val="16"/>
              </w:rPr>
              <w:t xml:space="preserve"> informuje,                                    iż administratorem danych osobowych w ramach zbioru „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Instrumenty finansowe dedykowane podmiotom                               z Województwa Wielkopolskiego” </w:t>
            </w:r>
            <w:r w:rsidRPr="00B47CBE">
              <w:rPr>
                <w:rFonts w:ascii="Verdana" w:eastAsia="VetoLTPro-Light" w:hAnsi="Verdana" w:cs="VetoLTPro-Light"/>
                <w:sz w:val="16"/>
                <w:szCs w:val="16"/>
              </w:rPr>
              <w:t xml:space="preserve">jest </w:t>
            </w:r>
            <w:r w:rsidRPr="00B47CBE">
              <w:rPr>
                <w:rFonts w:ascii="Verdana" w:eastAsiaTheme="minorHAnsi" w:hAnsi="Verdana"/>
                <w:sz w:val="16"/>
                <w:szCs w:val="16"/>
              </w:rPr>
              <w:t xml:space="preserve">Województwo Wielkopolskie z siedzibą Urzędu Marszałkowskiego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t xml:space="preserve">Województwa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lastRenderedPageBreak/>
              <w:t xml:space="preserve">Wielkopolskiego </w:t>
            </w:r>
            <w:r w:rsidRPr="00B47CBE">
              <w:rPr>
                <w:rFonts w:ascii="Verdana" w:eastAsiaTheme="minorHAnsi" w:hAnsi="Verdana"/>
                <w:sz w:val="16"/>
                <w:szCs w:val="16"/>
              </w:rPr>
              <w:t xml:space="preserve">w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>Poznaniu przy al. Niepodległości 34, 61-714 Poznań</w:t>
            </w:r>
            <w:r w:rsidRPr="00B47CBE">
              <w:rPr>
                <w:rFonts w:ascii="Verdana" w:eastAsiaTheme="minorHAnsi" w:hAnsi="Verdana"/>
                <w:sz w:val="16"/>
                <w:szCs w:val="16"/>
              </w:rPr>
              <w:t xml:space="preserve">, </w:t>
            </w:r>
            <w:r w:rsidRPr="00B47CBE">
              <w:rPr>
                <w:rFonts w:ascii="Verdana" w:eastAsia="Times New Roman" w:hAnsi="Verdana"/>
                <w:sz w:val="16"/>
                <w:szCs w:val="16"/>
              </w:rPr>
              <w:t>które powierzyło ich przetwarzanie Wielkopolskiemu Funduszowi Rozwoju Sp. z o.o. z siedzibą w Poznaniu przy ul. Szyperska 14, 61-754 Poznań,                        który na podstawie Umowy o powierzeniu przetwarzania danych osobowych powierzył je WARP Sp. z o.o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D1890" w:rsidRPr="00B47CBE" w14:paraId="34AB291E" w14:textId="77777777" w:rsidTr="00AA0028">
        <w:trPr>
          <w:trHeight w:val="115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B2A6D" w14:textId="3C99ED86" w:rsidR="000D1890" w:rsidRPr="00B47CBE" w:rsidRDefault="004931CB" w:rsidP="000D1890">
            <w:pPr>
              <w:spacing w:after="0" w:line="240" w:lineRule="auto"/>
              <w:ind w:right="-17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7830B" w14:textId="1800F6A5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Wielkopolska Agencja Rozwoju Przedsiębiorczości Sp. z o.o.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informuje, iż kontakt z Inspektorem Ochrony Danych Urzędu Marszałkowskiego </w:t>
            </w:r>
            <w:r w:rsidRPr="00B47CBE">
              <w:rPr>
                <w:rFonts w:ascii="Verdana" w:eastAsia="Times New Roman" w:hAnsi="Verdana" w:cs="Times New Roman"/>
                <w:sz w:val="16"/>
                <w:szCs w:val="16"/>
              </w:rPr>
              <w:t xml:space="preserve">Województwa Wielkopolskiego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możliwy jest poprzez </w:t>
            </w:r>
            <w:r w:rsidRPr="00B47CBE">
              <w:rPr>
                <w:rFonts w:ascii="Verdana" w:hAnsi="Verdana"/>
                <w:sz w:val="16"/>
                <w:szCs w:val="16"/>
              </w:rPr>
              <w:t xml:space="preserve">adres skrytki urzędu na platformie </w:t>
            </w:r>
            <w:proofErr w:type="spellStart"/>
            <w:r w:rsidRPr="00B47CBE">
              <w:rPr>
                <w:rFonts w:ascii="Verdana" w:hAnsi="Verdana"/>
                <w:sz w:val="16"/>
                <w:szCs w:val="16"/>
              </w:rPr>
              <w:t>ePUAP</w:t>
            </w:r>
            <w:proofErr w:type="spellEnd"/>
            <w:r w:rsidRPr="00B47CBE">
              <w:rPr>
                <w:rFonts w:ascii="Verdana" w:hAnsi="Verdana"/>
                <w:sz w:val="16"/>
                <w:szCs w:val="16"/>
              </w:rPr>
              <w:t>: /</w:t>
            </w:r>
            <w:proofErr w:type="spellStart"/>
            <w:r w:rsidRPr="00B47CBE">
              <w:rPr>
                <w:rFonts w:ascii="Verdana" w:hAnsi="Verdana"/>
                <w:sz w:val="16"/>
                <w:szCs w:val="16"/>
              </w:rPr>
              <w:t>umarszwlkp</w:t>
            </w:r>
            <w:proofErr w:type="spellEnd"/>
            <w:r w:rsidRPr="00B47CBE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B47CBE">
              <w:rPr>
                <w:rFonts w:ascii="Verdana" w:hAnsi="Verdana"/>
                <w:sz w:val="16"/>
                <w:szCs w:val="16"/>
              </w:rPr>
              <w:t>SkrytkaESP</w:t>
            </w:r>
            <w:proofErr w:type="spellEnd"/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 lub e-mail: </w:t>
            </w:r>
            <w:hyperlink r:id="rId8" w:history="1">
              <w:r w:rsidRPr="00B47CBE">
                <w:rPr>
                  <w:rStyle w:val="Hipercze"/>
                  <w:rFonts w:ascii="Verdana" w:hAnsi="Verdana" w:cs="Calibri"/>
                  <w:sz w:val="16"/>
                  <w:szCs w:val="16"/>
                </w:rPr>
                <w:t>inspektor.ochrony@umww.pl</w:t>
              </w:r>
            </w:hyperlink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, kontakt z Inspektorem Ochrony Danych Wielkopolskiego Funduszu Rozwoju  Sp. z o.o. możliwy jest pod adresem e-mail: </w:t>
            </w:r>
            <w:hyperlink r:id="rId9" w:history="1">
              <w:r w:rsidRPr="00B47CBE">
                <w:rPr>
                  <w:rStyle w:val="Hipercze"/>
                  <w:rFonts w:ascii="Verdana" w:hAnsi="Verdana" w:cs="Calibri"/>
                  <w:sz w:val="16"/>
                  <w:szCs w:val="16"/>
                </w:rPr>
                <w:t>iod@wfr.org.pl</w:t>
              </w:r>
            </w:hyperlink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, kontakt </w:t>
            </w:r>
            <w:r w:rsidR="00372822"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                         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>z</w:t>
            </w:r>
            <w:r w:rsidR="00372822"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Inspektorem Ochrony Danych WARP Sp. z o.o. możliwy jest poprzez e-mail: </w:t>
            </w:r>
            <w:hyperlink r:id="rId10" w:history="1">
              <w:r w:rsidRPr="00B47CBE">
                <w:rPr>
                  <w:rStyle w:val="Hipercze"/>
                  <w:rFonts w:ascii="Verdana" w:eastAsia="Times New Roman" w:hAnsi="Verdana" w:cs="Calibri"/>
                  <w:sz w:val="16"/>
                  <w:szCs w:val="16"/>
                </w:rPr>
                <w:t>inspektor.odo@warp.org.pl</w:t>
              </w:r>
            </w:hyperlink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>. Kontakt</w:t>
            </w:r>
            <w:r w:rsidR="00372822" w:rsidRPr="00B47CBE"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  <w:r w:rsidR="001A3FBE">
              <w:rPr>
                <w:rFonts w:ascii="Verdana" w:eastAsia="Times New Roman" w:hAnsi="Verdana" w:cs="Calibri"/>
                <w:sz w:val="16"/>
                <w:szCs w:val="16"/>
              </w:rPr>
              <w:br/>
            </w:r>
            <w:r w:rsidRPr="00B47CBE">
              <w:rPr>
                <w:rFonts w:ascii="Verdana" w:eastAsia="Times New Roman" w:hAnsi="Verdana" w:cs="Calibri"/>
                <w:sz w:val="16"/>
                <w:szCs w:val="16"/>
              </w:rPr>
              <w:t>jest możliwy</w:t>
            </w:r>
            <w:r w:rsidRPr="00B47CBE">
              <w:rPr>
                <w:rFonts w:ascii="Verdana" w:eastAsia="VetoLTPro-Light" w:hAnsi="Verdana" w:cs="VetoLTPro-Light"/>
                <w:sz w:val="16"/>
                <w:szCs w:val="16"/>
              </w:rPr>
              <w:t xml:space="preserve"> w każdej sprawie dotyczącej przetwarzania Pani/Pana ww. danych osobowych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D1890" w:rsidRPr="00B47CBE" w14:paraId="6A686F2A" w14:textId="77777777" w:rsidTr="00AA0028">
        <w:trPr>
          <w:trHeight w:val="447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541DC" w14:textId="63C3DC0F" w:rsidR="000D1890" w:rsidRPr="00B47CBE" w:rsidRDefault="004931CB" w:rsidP="000D1890">
            <w:pPr>
              <w:spacing w:after="0" w:line="240" w:lineRule="auto"/>
              <w:ind w:right="-16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C6638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przetwarzane:</w:t>
            </w:r>
          </w:p>
          <w:p w14:paraId="067A4F42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wykonania umowy pożyczki na podstawie art. 6 ust. 1 lit. b ogólnego rozporządzenia o ochronie danych osobowych nr 2016/679 (Rozporządzenie 2016/679), a w zakresie w jakim podanie danych jest fakultatywne –                 na podstawie wyrażonej przez Panią/Pana zgody (art. 6 ust. 1 lit. a Rozporządzenia 2016/679),</w:t>
            </w:r>
          </w:p>
          <w:p w14:paraId="1D3F5372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analitycznych i statystycznych – podstawą prawną przetwarzania jest prawnie uzasadniony interes WARP Sp. z o.o. (art. 6 ust. 1 lit. f Rozporządzenia 2016/679), uzasadnionym interesem WARP Sp. z o.o. jest prowadzenie analizy wyników prowadzonej działalności gospodarczej,</w:t>
            </w:r>
          </w:p>
          <w:p w14:paraId="2171064C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kierowania do Pani/Pana przez WARP Sp. z o.o.  treści marketingowych - podstawą prawną przetwarzania      jest uzasadniony interes WARP Sp. z o.o.  u (art. 6 ust. 1 lit. f Rozporządzenia 2016/679), uzasadniony interes WARP Sp. z o.o. polega na kierowaniu do Pani/Pana treści marketingowych drogą pocztową w trakcie wykonywania umowy, a także drogą telefoniczną, e-mailową lub SMS/MMS-ową w zależności od tego, na którą drogę komunikacji wyraził(a) Pani/Pan zgodę,</w:t>
            </w:r>
          </w:p>
          <w:p w14:paraId="080B48D6" w14:textId="77777777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realizacji prawnie uzasadnionego interesu WARP Sp. z o.o. polegającego na ewentualnym ustaleniu                  lub dochodzeniu roszczeń lub obronie przed roszczeniami – podstawą prawną przetwarzania jest prawnie uzasadniony interes WARP Sp. z o.o.  (art. 6 ust. 1 lit. f Rozporządzenia 2016/679),</w:t>
            </w:r>
          </w:p>
          <w:p w14:paraId="33F5E833" w14:textId="7FA9209D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wypełnienia obowiązków prawnych ciążących na WARP Sp. z o.o. i wynikających z zawartych przez WARP Sp. z o.o.</w:t>
            </w:r>
            <w:r w:rsidR="00C469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umów z instytucjami publicznymi i finansowymi w związku z prowadzeniem działalności w zakresie oferowania mikro, małym i średnim przedsiębiorcom wsparcia finansowego oraz realizacji zawartych z nimi umów,               z tym zastrzeżeniem, że zgodnie z zapisami umów instytucje te stają się administratorem tych danych osobowych             w zakresie prowadzonej przez siebie działalności,</w:t>
            </w:r>
          </w:p>
          <w:p w14:paraId="7BD9B7AD" w14:textId="754E82E2" w:rsidR="000D1890" w:rsidRPr="00B47CBE" w:rsidRDefault="000D1890" w:rsidP="0091250D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w zakresie niezbędnym dla realizacji </w:t>
            </w:r>
            <w:r w:rsidRPr="00B47CBE">
              <w:rPr>
                <w:rFonts w:ascii="Verdana" w:eastAsiaTheme="minorHAnsi" w:hAnsi="Verdana"/>
                <w:sz w:val="16"/>
                <w:szCs w:val="16"/>
              </w:rPr>
              <w:t xml:space="preserve">Umowy Pośrednika I Stopnia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Instrument Finansowy Pożyczka </w:t>
            </w:r>
            <w:r w:rsidR="00E46930"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>EKOenergetyczna II oraz Pożyczka Prorozwojowa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Nr Umowy </w:t>
            </w:r>
            <w:r w:rsidR="00172DB5" w:rsidRPr="00B47CBE">
              <w:rPr>
                <w:rFonts w:ascii="Verdana" w:hAnsi="Verdana"/>
                <w:sz w:val="16"/>
                <w:szCs w:val="16"/>
              </w:rPr>
              <w:t>2/2022/</w:t>
            </w:r>
            <w:r w:rsidR="00172DB5" w:rsidRPr="00B47CBE">
              <w:rPr>
                <w:rFonts w:ascii="Verdana" w:hAnsi="Verdana"/>
                <w:color w:val="000000" w:themeColor="text1"/>
                <w:sz w:val="16"/>
                <w:szCs w:val="16"/>
              </w:rPr>
              <w:t>IH</w:t>
            </w:r>
            <w:r w:rsidR="00172DB5" w:rsidRPr="00B47CB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  <w:t xml:space="preserve"> z dnia 0</w:t>
            </w:r>
            <w:r w:rsidR="00387F9F" w:rsidRPr="00B47CB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  <w:t>6</w:t>
            </w:r>
            <w:r w:rsidR="00172DB5" w:rsidRPr="00B47CBE">
              <w:rPr>
                <w:rFonts w:ascii="Verdana" w:eastAsia="Times New Roman" w:hAnsi="Verdana"/>
                <w:color w:val="000000" w:themeColor="text1"/>
                <w:sz w:val="16"/>
                <w:szCs w:val="16"/>
                <w:lang w:eastAsia="ar-SA"/>
              </w:rPr>
              <w:t xml:space="preserve">.07.2022 </w:t>
            </w:r>
            <w:r w:rsidRPr="00B47CBE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roku </w:t>
            </w:r>
            <w:r w:rsidRPr="00B47CBE">
              <w:rPr>
                <w:rFonts w:ascii="Verdana" w:hAnsi="Verdana"/>
                <w:sz w:val="16"/>
                <w:szCs w:val="16"/>
              </w:rPr>
              <w:t>zawartej pomiędzy Wielkopolskim Funduszem Rozwoju Sp. z o.o. a WARP Sp. z o.o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0D1890" w:rsidRPr="00B47CBE" w14:paraId="64075B90" w14:textId="77777777" w:rsidTr="00AA0028">
        <w:trPr>
          <w:trHeight w:val="158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DA042" w14:textId="407AAE2D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.5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79E36F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przekazywane:</w:t>
            </w:r>
          </w:p>
          <w:p w14:paraId="701702E5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dostawcom systemów informatycznych i usług IT,</w:t>
            </w:r>
          </w:p>
          <w:p w14:paraId="3DD708C6" w14:textId="1A9859CD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podmiotom świadczącym na rzecz WARP Sp. z o.o.</w:t>
            </w:r>
            <w:r w:rsidR="00C469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usług</w:t>
            </w:r>
            <w:r w:rsidR="00DD61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niezbędne do wykonania umowy, takie jak dochodzenie należności, usługi prawne, analityczne i marketingowe,</w:t>
            </w:r>
          </w:p>
          <w:p w14:paraId="7D7857E3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operatorom pocztowym i kurierom,</w:t>
            </w:r>
          </w:p>
          <w:p w14:paraId="0CD09601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Biuro Informacji Gospodarczej InfoMonitor S.A. oraz inne biura informacji gospodarczej,</w:t>
            </w:r>
          </w:p>
          <w:p w14:paraId="391765A0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bankom w zakresie realizacji płatności,</w:t>
            </w:r>
          </w:p>
          <w:p w14:paraId="51A28CFB" w14:textId="77777777" w:rsidR="000D1890" w:rsidRPr="00B47CBE" w:rsidRDefault="000D1890" w:rsidP="0091250D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organom uprawnionym do otrzymania Pani/Pana danych na podstawie przepisów prawa.</w:t>
            </w:r>
          </w:p>
        </w:tc>
      </w:tr>
      <w:tr w:rsidR="000D1890" w:rsidRPr="00B47CBE" w14:paraId="311C41D5" w14:textId="77777777" w:rsidTr="00AA0028">
        <w:trPr>
          <w:trHeight w:val="18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0901D" w14:textId="5BE477A1" w:rsidR="000D1890" w:rsidRPr="00B47CBE" w:rsidRDefault="004931CB" w:rsidP="000D1890">
            <w:pPr>
              <w:spacing w:after="0" w:line="240" w:lineRule="auto"/>
              <w:ind w:right="-26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5521E" w14:textId="52E6B126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</w:t>
            </w:r>
            <w:r w:rsidR="00C4696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informuje, iż Pani/Pana dane osobowe będą przetwarzane w okresie realizacji celu przetwarzania, a w przypadku danych podanych fakultatywnie – do czasu wycofania zgody,</w:t>
            </w:r>
            <w:r w:rsidR="001A3F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lecz nie dłużej niż przez okres trwania umowy pożyczki. Okres przetwarzania danych osobowych może zostać każdorazowo przedłużony o okres przedawnienia roszczeń, jeżeli przetwarzanie danych osobowych będzie niezbędne   dla dochodzenia ewentualnych roszczeń lub obrony przed takimi roszczeniami przez WARP Sp. z o.o. Po tym okresie dane będą przetwarzane jedynie w zakresie i przez czas wymagany przepisami prawa, w tym przepisami                             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      </w:r>
          </w:p>
        </w:tc>
      </w:tr>
      <w:tr w:rsidR="000D1890" w:rsidRPr="00B47CBE" w14:paraId="79E76938" w14:textId="77777777" w:rsidTr="005543E7">
        <w:trPr>
          <w:trHeight w:val="54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668D0" w14:textId="11D4D2B0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.7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FC4A3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 ile dane osobowe są przetwarzane na podstawie zgody - każdą z wyrażonych zgód można wycofać w dowolnym momencie. Wycofanie zgody nie wpływa na zgodność z prawem przetwarzania dokonanego przed jej wycofaniem. </w:t>
            </w:r>
          </w:p>
        </w:tc>
      </w:tr>
      <w:tr w:rsidR="000D1890" w:rsidRPr="00B47CBE" w14:paraId="136D029E" w14:textId="77777777" w:rsidTr="00AA0028">
        <w:trPr>
          <w:trHeight w:val="42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C788A" w14:textId="13F86986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.8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90EE4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prawo: dostępu do treści danych oraz żądania ich sprostowania, usunięcia, ograniczenia przetwarzania, prawo do przenoszenia danych oraz prawo wniesienia sprzeciwu względem przetwarzania danych.</w:t>
            </w:r>
          </w:p>
        </w:tc>
      </w:tr>
      <w:tr w:rsidR="000D1890" w:rsidRPr="00B47CBE" w14:paraId="53D74026" w14:textId="77777777" w:rsidTr="00AA0028">
        <w:trPr>
          <w:trHeight w:val="98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A2D4F" w14:textId="42067D7E" w:rsidR="000D1890" w:rsidRPr="00B47CBE" w:rsidRDefault="004931CB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.9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90C3D" w14:textId="108477E0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</w:t>
            </w:r>
            <w:r w:rsidR="009224E1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r. w sprawie ochrony osób fizycznych                      w związku z przetwarzaniem danych osobowych i w sprawie swobodnego przepływu takich danych oraz uchylenia dyrektywy 95/46/WE (ogólne rozporządzenie o ochronie danych).</w:t>
            </w:r>
          </w:p>
        </w:tc>
      </w:tr>
      <w:tr w:rsidR="000D1890" w:rsidRPr="00B47CBE" w14:paraId="73D9E7A5" w14:textId="77777777" w:rsidTr="005543E7">
        <w:trPr>
          <w:trHeight w:val="39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C4D04B" w14:textId="0DF701EB" w:rsidR="000D1890" w:rsidRPr="00B47CBE" w:rsidRDefault="004931CB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78299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Pani/Pana dane osobowe nie będą podlegały profilowaniu.</w:t>
            </w:r>
          </w:p>
        </w:tc>
      </w:tr>
      <w:tr w:rsidR="000D1890" w:rsidRPr="00B47CBE" w14:paraId="38099CB3" w14:textId="77777777" w:rsidTr="005543E7">
        <w:trPr>
          <w:trHeight w:val="111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88A66" w14:textId="2D79396A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C2B11" w14:textId="7048F291" w:rsidR="00895869" w:rsidRPr="00B47CBE" w:rsidRDefault="000D1890" w:rsidP="004C4FB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 wniesienia sprzeciwu wobec przetwarzania danych osobowych, gdy przetwarzanie oparte jest na art. 6 ust. 1 lit. f Rozporządzenia Parlamentu Europejskiego i Rady (UE) 2016/679 z dnia 27 kwietnia 2016</w:t>
            </w:r>
            <w:r w:rsidR="009224E1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r.             w sprawie ochrony osób fizycznych w związku z przetwarzaniem danych osobowych i w sprawie swobodnego przepływu takich danych oraz uchylenia dyrektywy 95/46/WE (ogólne rozporządzenie o ochronie danych) lub gdy dotyczy marketingu bezpośredniego. </w:t>
            </w:r>
          </w:p>
          <w:p w14:paraId="3C021C6F" w14:textId="17E616FA" w:rsidR="00895869" w:rsidRPr="00B47CBE" w:rsidRDefault="00895869" w:rsidP="0089586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D1890" w:rsidRPr="00B47CBE" w14:paraId="13C06566" w14:textId="77777777" w:rsidTr="005543E7">
        <w:trPr>
          <w:trHeight w:val="8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D58B7" w14:textId="70E949B1" w:rsidR="000D1890" w:rsidRPr="00B47CBE" w:rsidRDefault="004931CB" w:rsidP="000D1890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2</w:t>
            </w:r>
            <w:r w:rsidR="005543E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14E94" w14:textId="4146D26D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Podanie danych osobowych jest wymagane przez Wielkopolską Agencj</w:t>
            </w:r>
            <w:r w:rsidR="002D24C1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ę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Rozwoju Przedsiębiorczości Sp. z o.o.                         w celu zawarcia umowy pożyczki i jej wykonania, z</w:t>
            </w:r>
            <w:r w:rsidR="00EE724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</w:t>
            </w: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wyjątkiem danych osobowych, oznaczonych jako fakultatywne, których podanie jest dobrowolne. Konsekwencją niepodania danych osobowych wymaganych przez WARP Sp. z o.o.      jest brak możliwości zawarcia z Wnioskodawcą umowy pożyczki i jej wykonania.</w:t>
            </w:r>
          </w:p>
        </w:tc>
      </w:tr>
      <w:tr w:rsidR="000D1890" w:rsidRPr="00B47CBE" w14:paraId="6041959D" w14:textId="77777777" w:rsidTr="00AA0028">
        <w:trPr>
          <w:trHeight w:val="4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FEC788" w14:textId="6D615C1B" w:rsidR="000D1890" w:rsidRPr="00B47CBE" w:rsidRDefault="004931CB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0A78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0D1890"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97F35" w14:textId="77777777" w:rsidR="000D1890" w:rsidRPr="00B47CBE" w:rsidRDefault="000D1890" w:rsidP="000D189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Oświadczam, że wszystkie informacje podane we wniosku o pożyczkę oraz w przedłożonej                  wraz z wnioskiem dokumentacji są zgodne z prawdą i stanem faktycznym.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BCB7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0D1890" w:rsidRPr="00B47CBE" w14:paraId="2F0F73EF" w14:textId="77777777" w:rsidTr="00C23B79">
        <w:trPr>
          <w:trHeight w:val="4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9FC5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B9F2C73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7478F01F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EA0C5E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8D422E0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D4AD8EB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B709EA4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A82C94D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671730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955B3A6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07D9A952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441633D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B88FAB2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710648D7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9255991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8E9D416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D7A239D" w14:textId="77777777" w:rsidR="000D1890" w:rsidRPr="00B47CBE" w:rsidRDefault="000D1890" w:rsidP="000D1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………………………………………………………….                                     ………………………………………………………………………….</w:t>
            </w:r>
          </w:p>
          <w:p w14:paraId="61B50CC8" w14:textId="0578F5B1" w:rsidR="000D1890" w:rsidRPr="00B47CBE" w:rsidRDefault="000D1890" w:rsidP="000D1890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(miejscowość</w:t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  <w:t xml:space="preserve">, 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-mm-</w:t>
            </w:r>
            <w:proofErr w:type="spellStart"/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rrrr</w:t>
            </w:r>
            <w:proofErr w:type="spellEnd"/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)                                                                                              (pieczątka firmowa i czytelny podpis osoby/osób                                                 </w:t>
            </w:r>
          </w:p>
          <w:p w14:paraId="79B8512F" w14:textId="77777777" w:rsidR="000D1890" w:rsidRPr="00B47CBE" w:rsidRDefault="000D1890" w:rsidP="000D1890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B47CB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upoważnionej/ych do reprezentowania Wnioskodawcy) </w:t>
            </w:r>
          </w:p>
        </w:tc>
      </w:tr>
    </w:tbl>
    <w:p w14:paraId="42DA877F" w14:textId="77777777" w:rsidR="002D030D" w:rsidRPr="00B47CBE" w:rsidRDefault="002D030D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</w:p>
    <w:p w14:paraId="5F28B5E4" w14:textId="57088DCF" w:rsidR="009A1CCA" w:rsidRPr="00B47CBE" w:rsidRDefault="00F01C11" w:rsidP="00D11690">
      <w:pPr>
        <w:spacing w:after="0" w:line="240" w:lineRule="auto"/>
        <w:ind w:right="284"/>
        <w:jc w:val="both"/>
        <w:rPr>
          <w:rFonts w:ascii="Verdana" w:hAnsi="Verdana" w:cs="VerdanaNormalny"/>
          <w:b/>
          <w:sz w:val="20"/>
          <w:szCs w:val="20"/>
        </w:rPr>
      </w:pP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14:paraId="70C40FF0" w14:textId="306F188E" w:rsidR="00F01C11" w:rsidRPr="00B47CBE" w:rsidRDefault="00F01C11" w:rsidP="00D11690">
      <w:pPr>
        <w:spacing w:after="0" w:line="240" w:lineRule="auto"/>
        <w:ind w:right="284"/>
        <w:jc w:val="both"/>
        <w:rPr>
          <w:rFonts w:ascii="Verdana" w:hAnsi="Verdana" w:cs="VerdanaPogrubiony"/>
          <w:b/>
          <w:sz w:val="20"/>
          <w:szCs w:val="20"/>
        </w:rPr>
      </w:pPr>
      <w:r w:rsidRPr="00B47CBE">
        <w:rPr>
          <w:rFonts w:ascii="Verdana" w:hAnsi="Verdana" w:cs="VerdanaNormalny"/>
          <w:b/>
          <w:sz w:val="20"/>
          <w:szCs w:val="20"/>
        </w:rPr>
        <w:t>VI</w:t>
      </w:r>
      <w:r w:rsidR="003203C1" w:rsidRPr="00B47CBE">
        <w:rPr>
          <w:rFonts w:ascii="Verdana" w:hAnsi="Verdana" w:cs="VerdanaNormalny"/>
          <w:b/>
          <w:sz w:val="20"/>
          <w:szCs w:val="20"/>
        </w:rPr>
        <w:t>I</w:t>
      </w:r>
      <w:r w:rsidR="00A61C22">
        <w:rPr>
          <w:rFonts w:ascii="Verdana" w:hAnsi="Verdana" w:cs="VerdanaNormalny"/>
          <w:b/>
          <w:sz w:val="20"/>
          <w:szCs w:val="20"/>
        </w:rPr>
        <w:t>.</w:t>
      </w:r>
      <w:r w:rsidRPr="00B47CBE">
        <w:rPr>
          <w:rFonts w:ascii="Verdana" w:hAnsi="Verdana" w:cs="VerdanaPogrubiony"/>
          <w:b/>
          <w:sz w:val="20"/>
          <w:szCs w:val="20"/>
        </w:rPr>
        <w:t xml:space="preserve"> UPOWAŻNIENIA WNIOSKODAWCY</w:t>
      </w:r>
    </w:p>
    <w:p w14:paraId="7E0F4C80" w14:textId="2BF6BD24" w:rsidR="00214FAA" w:rsidRPr="00B47CBE" w:rsidRDefault="00214FAA" w:rsidP="00D11690">
      <w:pPr>
        <w:spacing w:after="0" w:line="240" w:lineRule="auto"/>
        <w:ind w:right="284"/>
        <w:jc w:val="both"/>
        <w:rPr>
          <w:rFonts w:ascii="Verdana" w:hAnsi="Verdana" w:cs="VerdanaPogrubiony"/>
          <w:b/>
          <w:sz w:val="20"/>
          <w:szCs w:val="20"/>
        </w:rPr>
      </w:pPr>
    </w:p>
    <w:p w14:paraId="3F7BC594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>Na podstawie art. 105 ust. 4a i 4a</w:t>
      </w:r>
      <w:r w:rsidRPr="00B47CBE">
        <w:rPr>
          <w:rFonts w:ascii="Verdana" w:hAnsi="Verdana" w:cs="VerdanaNormalny"/>
          <w:sz w:val="16"/>
          <w:szCs w:val="16"/>
          <w:vertAlign w:val="superscript"/>
        </w:rPr>
        <w:t>1</w:t>
      </w:r>
      <w:r w:rsidRPr="00B47CBE">
        <w:rPr>
          <w:rFonts w:ascii="Verdana" w:hAnsi="Verdana" w:cs="VerdanaNormalny"/>
          <w:sz w:val="16"/>
          <w:szCs w:val="16"/>
        </w:rPr>
        <w:t xml:space="preserve"> ustawy z dnia 29 sierpnia 1997 roku - Prawo bankowe (tj. Dz.U.2019 poz. 2357 ze zm.)                    w związku z art. 13 ustawy z dnia 9 kwietnia 2010 roku o udostępnianiu informacji gospodarczych i wymianie danych gospodarczych (tj. Dz.U.2020 poz. 389 ze zm.), w imieniu:</w:t>
      </w:r>
    </w:p>
    <w:p w14:paraId="0A57996F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5DA5E28E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3FF15A5F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14:paraId="2924C0DC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0207834E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2"/>
          <w:szCs w:val="12"/>
        </w:rPr>
      </w:pPr>
      <w:r w:rsidRPr="00B47CBE">
        <w:rPr>
          <w:rFonts w:ascii="Verdana" w:hAnsi="Verdana" w:cs="VerdanaNormalny"/>
          <w:sz w:val="12"/>
          <w:szCs w:val="12"/>
        </w:rPr>
        <w:t>(</w:t>
      </w:r>
      <w:r w:rsidRPr="00B47CBE">
        <w:rPr>
          <w:rFonts w:ascii="Verdana" w:hAnsi="Verdana" w:cs="Calibri"/>
          <w:sz w:val="12"/>
          <w:szCs w:val="12"/>
        </w:rPr>
        <w:t>firma i adres przedsiębiorcy udzielającego upoważnienia</w:t>
      </w:r>
      <w:r w:rsidRPr="00B47CBE">
        <w:rPr>
          <w:rFonts w:ascii="Verdana" w:hAnsi="Verdana" w:cs="VerdanaNormalny"/>
          <w:sz w:val="12"/>
          <w:szCs w:val="12"/>
        </w:rPr>
        <w:t>)</w:t>
      </w:r>
      <w:r w:rsidRPr="00B47CBE">
        <w:rPr>
          <w:rFonts w:ascii="Verdana" w:hAnsi="Verdana" w:cs="VerdanaNormalny"/>
          <w:sz w:val="12"/>
          <w:szCs w:val="12"/>
        </w:rPr>
        <w:br/>
      </w:r>
    </w:p>
    <w:p w14:paraId="7544F078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2"/>
          <w:szCs w:val="12"/>
        </w:rPr>
      </w:pPr>
    </w:p>
    <w:p w14:paraId="70CA2115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2"/>
          <w:szCs w:val="12"/>
        </w:rPr>
      </w:pPr>
    </w:p>
    <w:p w14:paraId="15640C5B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3A3ABDED" w14:textId="77777777" w:rsidR="00214FAA" w:rsidRPr="00B47CBE" w:rsidRDefault="00214FAA" w:rsidP="00214FAA">
      <w:pPr>
        <w:spacing w:before="60" w:after="12"/>
        <w:ind w:left="-142" w:right="-1"/>
        <w:jc w:val="both"/>
        <w:rPr>
          <w:rFonts w:ascii="Calibri" w:hAnsi="Calibri" w:cs="Calibri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 do pozyskania za pośrednictwem Biura Informacji Gospodarczej InfoMonitor S.A. z siedzibą w Warszawie przy ul. </w:t>
      </w:r>
      <w:r w:rsidRPr="00B47CBE">
        <w:rPr>
          <w:rFonts w:ascii="Verdana" w:hAnsi="Verdana" w:cs="Calibri"/>
          <w:sz w:val="16"/>
          <w:szCs w:val="16"/>
        </w:rPr>
        <w:t>Zygmunta Modzelewskiego 77a</w:t>
      </w:r>
      <w:r w:rsidRPr="00B47CBE">
        <w:rPr>
          <w:rFonts w:ascii="Verdana" w:hAnsi="Verdana" w:cs="VerdanaNormalny"/>
          <w:sz w:val="16"/>
          <w:szCs w:val="16"/>
        </w:rPr>
        <w:t xml:space="preserve"> (BIG InfoMonitor) danych gospodarczych z Biura Informacji Kredytowej S.A. (BIK) i Związku Banków Polskich (ZBP) dotyczących mojego wymagalnego od co najmniej 60 dni zadłużenia wobec banków lub instytucji upoważnionych                         do udzielenia kredytów, przekraczającego 500 złotych (pięćset złotych) lub braku danych o takim zadłużeniu.</w:t>
      </w:r>
    </w:p>
    <w:p w14:paraId="7A94EFC8" w14:textId="77777777" w:rsidR="00214FAA" w:rsidRPr="00B47CBE" w:rsidRDefault="00214FAA" w:rsidP="00214FA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47CBE">
        <w:rPr>
          <w:rFonts w:ascii="Verdana" w:hAnsi="Verdana" w:cs="VerdanaNormalny"/>
          <w:sz w:val="16"/>
          <w:szCs w:val="16"/>
        </w:rPr>
        <w:t>Jednocześnie upoważniam Wielkopolską Agencję Rozwoju Przedsiębiorczości Spółka z o.o. z siedzibą 61 - 823 Poznań ul. Piekary 19 do pozyskania z BIG InfoMonitor informacji dotyczących składanych zapytań na mój temat do Rejestru BIG InfoMonitor w ciągu ostatnich 12 miesięcy.</w:t>
      </w:r>
    </w:p>
    <w:p w14:paraId="3EBFBED2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5D085F2B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2537EF81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6DEBFD81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11692F4F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0B489D7A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7BCE1880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2C8ED5C5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7EABB65D" w14:textId="3A3341F3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5B75CE4F" w14:textId="77777777" w:rsidR="00B75491" w:rsidRPr="00B47CBE" w:rsidRDefault="00B75491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1C7FF8C9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7477F92E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399F4276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2DC5804F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0CD82F91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5CA5917C" w14:textId="77777777" w:rsidR="00214FAA" w:rsidRPr="00B47CBE" w:rsidRDefault="00214FAA" w:rsidP="00214FA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7CBE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……………………………..……..…………………………………                                        …………………………………………………………………………………………</w:t>
      </w:r>
    </w:p>
    <w:p w14:paraId="56CB2AA5" w14:textId="77777777" w:rsidR="00214FAA" w:rsidRPr="00B47CBE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(miejscowość</w:t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softHyphen/>
        <w:t xml:space="preserve">, </w:t>
      </w:r>
      <w:proofErr w:type="spellStart"/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>dd</w:t>
      </w:r>
      <w:proofErr w:type="spellEnd"/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>-mm-</w:t>
      </w:r>
      <w:proofErr w:type="spellStart"/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>rrrr</w:t>
      </w:r>
      <w:proofErr w:type="spellEnd"/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ab/>
        <w:t xml:space="preserve">                                                                                       (pieczątka firmowa i czytelny podpis osoby/osób</w:t>
      </w:r>
    </w:p>
    <w:p w14:paraId="4B2FEBA9" w14:textId="77777777" w:rsidR="00214FAA" w:rsidRDefault="00214FAA" w:rsidP="00214FA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47CBE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upoważnionej/ych do reprezentowania Wnioskodawcy)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</w:t>
      </w:r>
    </w:p>
    <w:p w14:paraId="2CA46718" w14:textId="26C6F18B" w:rsidR="0014555E" w:rsidRPr="00CC37F9" w:rsidRDefault="00215A41" w:rsidP="00215A41">
      <w:pPr>
        <w:tabs>
          <w:tab w:val="left" w:pos="840"/>
        </w:tabs>
        <w:spacing w:after="0" w:line="240" w:lineRule="auto"/>
        <w:ind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</w:p>
    <w:sectPr w:rsidR="0014555E" w:rsidRPr="00CC37F9" w:rsidSect="0061236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55" w:right="707" w:bottom="1417" w:left="709" w:header="283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6DA7" w14:textId="77777777" w:rsidR="00F059D8" w:rsidRDefault="00F059D8" w:rsidP="00A76FE4">
      <w:pPr>
        <w:spacing w:after="0" w:line="240" w:lineRule="auto"/>
      </w:pPr>
      <w:r>
        <w:separator/>
      </w:r>
    </w:p>
  </w:endnote>
  <w:endnote w:type="continuationSeparator" w:id="0">
    <w:p w14:paraId="746FD824" w14:textId="77777777" w:rsidR="00F059D8" w:rsidRDefault="00F059D8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F060" w14:textId="3508F727" w:rsidR="00F059D8" w:rsidRDefault="00F059D8" w:rsidP="0033641D">
    <w:pPr>
      <w:pStyle w:val="Stopka"/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Pr="005C70A7">
      <w:rPr>
        <w:rFonts w:ascii="Verdana" w:hAnsi="Verdana"/>
        <w:sz w:val="16"/>
      </w:rPr>
      <w:t xml:space="preserve">Strona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PAGE </w:instrText>
    </w:r>
    <w:r w:rsidRPr="005C70A7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12</w:t>
    </w:r>
    <w:r w:rsidRPr="005C70A7">
      <w:rPr>
        <w:rFonts w:ascii="Verdana" w:hAnsi="Verdana"/>
        <w:b/>
        <w:sz w:val="16"/>
      </w:rPr>
      <w:fldChar w:fldCharType="end"/>
    </w:r>
    <w:r w:rsidRPr="005C70A7">
      <w:rPr>
        <w:rFonts w:ascii="Verdana" w:hAnsi="Verdana"/>
        <w:sz w:val="16"/>
      </w:rPr>
      <w:t xml:space="preserve"> z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NUMPAGES  </w:instrText>
    </w:r>
    <w:r w:rsidRPr="005C70A7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12</w:t>
    </w:r>
    <w:r w:rsidRPr="005C70A7"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CDC3" w14:textId="4FFDB03C" w:rsidR="00F059D8" w:rsidRDefault="00F059D8" w:rsidP="00F611EE">
    <w:pPr>
      <w:pStyle w:val="Stopka"/>
      <w:jc w:val="right"/>
    </w:pPr>
    <w:r w:rsidRPr="005C70A7">
      <w:rPr>
        <w:rFonts w:ascii="Verdana" w:hAnsi="Verdana"/>
        <w:sz w:val="16"/>
      </w:rPr>
      <w:t xml:space="preserve">Strona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PAGE </w:instrText>
    </w:r>
    <w:r w:rsidRPr="005C70A7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</w:t>
    </w:r>
    <w:r w:rsidRPr="005C70A7">
      <w:rPr>
        <w:rFonts w:ascii="Verdana" w:hAnsi="Verdana"/>
        <w:b/>
        <w:sz w:val="16"/>
      </w:rPr>
      <w:fldChar w:fldCharType="end"/>
    </w:r>
    <w:r w:rsidRPr="005C70A7">
      <w:rPr>
        <w:rFonts w:ascii="Verdana" w:hAnsi="Verdana"/>
        <w:sz w:val="16"/>
      </w:rPr>
      <w:t xml:space="preserve"> z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NUMPAGES  </w:instrText>
    </w:r>
    <w:r w:rsidRPr="005C70A7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12</w:t>
    </w:r>
    <w:r w:rsidRPr="005C70A7"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28CE" w14:textId="77777777" w:rsidR="00F059D8" w:rsidRDefault="00F059D8" w:rsidP="00A76FE4">
      <w:pPr>
        <w:spacing w:after="0" w:line="240" w:lineRule="auto"/>
      </w:pPr>
      <w:r>
        <w:separator/>
      </w:r>
    </w:p>
  </w:footnote>
  <w:footnote w:type="continuationSeparator" w:id="0">
    <w:p w14:paraId="256B4D35" w14:textId="77777777" w:rsidR="00F059D8" w:rsidRDefault="00F059D8" w:rsidP="00A76FE4">
      <w:pPr>
        <w:spacing w:after="0" w:line="240" w:lineRule="auto"/>
      </w:pPr>
      <w:r>
        <w:continuationSeparator/>
      </w:r>
    </w:p>
  </w:footnote>
  <w:footnote w:id="1">
    <w:p w14:paraId="48ADBA1C" w14:textId="0B13A526" w:rsidR="00F059D8" w:rsidRPr="0073345B" w:rsidRDefault="00F059D8" w:rsidP="0073345B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73345B">
        <w:rPr>
          <w:rStyle w:val="Odwoanieprzypisudolnego"/>
          <w:rFonts w:ascii="Verdana" w:hAnsi="Verdana"/>
          <w:sz w:val="14"/>
          <w:szCs w:val="14"/>
        </w:rPr>
        <w:footnoteRef/>
      </w:r>
      <w:r w:rsidRPr="0073345B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M</w:t>
      </w:r>
      <w:r w:rsidRPr="0073345B">
        <w:rPr>
          <w:rFonts w:ascii="Verdana" w:hAnsi="Verdana"/>
          <w:sz w:val="14"/>
          <w:szCs w:val="14"/>
        </w:rPr>
        <w:t xml:space="preserve">aksymalna wartość pożyczki wynosi </w:t>
      </w:r>
      <w:r>
        <w:rPr>
          <w:rFonts w:ascii="Verdana" w:hAnsi="Verdana"/>
          <w:sz w:val="14"/>
          <w:szCs w:val="14"/>
        </w:rPr>
        <w:t>1 0</w:t>
      </w:r>
      <w:r w:rsidRPr="0073345B">
        <w:rPr>
          <w:rFonts w:ascii="Verdana" w:hAnsi="Verdana"/>
          <w:sz w:val="14"/>
          <w:szCs w:val="14"/>
        </w:rPr>
        <w:t>00 000,00</w:t>
      </w:r>
      <w:r>
        <w:rPr>
          <w:rFonts w:ascii="Verdana" w:hAnsi="Verdana"/>
          <w:sz w:val="14"/>
          <w:szCs w:val="14"/>
        </w:rPr>
        <w:t xml:space="preserve"> zł</w:t>
      </w:r>
      <w:r w:rsidRPr="0073345B">
        <w:rPr>
          <w:rFonts w:ascii="Verdana" w:hAnsi="Verdana" w:cs="Calibri"/>
          <w:color w:val="000000"/>
          <w:sz w:val="14"/>
          <w:szCs w:val="14"/>
        </w:rPr>
        <w:t>.</w:t>
      </w:r>
    </w:p>
  </w:footnote>
  <w:footnote w:id="2">
    <w:p w14:paraId="50BBF65C" w14:textId="3BEDF909" w:rsidR="00F059D8" w:rsidRPr="00634C0E" w:rsidRDefault="00F059D8" w:rsidP="00634C0E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634C0E">
        <w:rPr>
          <w:rStyle w:val="Odwoanieprzypisudolnego"/>
          <w:rFonts w:ascii="Verdana" w:hAnsi="Verdana"/>
          <w:sz w:val="14"/>
          <w:szCs w:val="14"/>
        </w:rPr>
        <w:footnoteRef/>
      </w:r>
      <w:r w:rsidRPr="00634C0E">
        <w:rPr>
          <w:rFonts w:ascii="Verdana" w:hAnsi="Verdana"/>
          <w:sz w:val="14"/>
          <w:szCs w:val="14"/>
        </w:rPr>
        <w:t xml:space="preserve"> Do uzupełnienia, w przypadku Wnioskodawcy posiadającego siedzibę/stałe miejsce wykonywania działalności gospodarczej poza </w:t>
      </w:r>
      <w:r w:rsidRPr="00634C0E">
        <w:rPr>
          <w:rFonts w:ascii="Verdana" w:hAnsi="Verdana" w:cs="Calibri"/>
          <w:color w:val="000000"/>
          <w:sz w:val="14"/>
          <w:szCs w:val="14"/>
        </w:rPr>
        <w:t>terenem województwa wielkopolskiego.</w:t>
      </w:r>
    </w:p>
  </w:footnote>
  <w:footnote w:id="3">
    <w:p w14:paraId="08D61B23" w14:textId="0B012EF0" w:rsidR="00F059D8" w:rsidRPr="002C7504" w:rsidRDefault="00F059D8">
      <w:pPr>
        <w:pStyle w:val="Tekstprzypisudolnego"/>
        <w:rPr>
          <w:rFonts w:ascii="Verdana" w:hAnsi="Verdana"/>
          <w:sz w:val="14"/>
          <w:szCs w:val="14"/>
        </w:rPr>
      </w:pPr>
      <w:r w:rsidRPr="002C7504">
        <w:rPr>
          <w:rStyle w:val="Odwoanieprzypisudolnego"/>
          <w:rFonts w:ascii="Verdana" w:hAnsi="Verdana"/>
          <w:sz w:val="14"/>
          <w:szCs w:val="14"/>
        </w:rPr>
        <w:footnoteRef/>
      </w:r>
      <w:r w:rsidRPr="002C7504">
        <w:rPr>
          <w:rFonts w:ascii="Verdana" w:hAnsi="Verdana"/>
          <w:sz w:val="14"/>
          <w:szCs w:val="14"/>
        </w:rPr>
        <w:t xml:space="preserve"> Zmianę formy prawnej Wnioskodawcy uznaje się za kontynuację działalności gospodarczej.</w:t>
      </w:r>
    </w:p>
  </w:footnote>
  <w:footnote w:id="4">
    <w:p w14:paraId="0C025661" w14:textId="05064318" w:rsidR="00F059D8" w:rsidRPr="000E032E" w:rsidRDefault="00F059D8" w:rsidP="00C95343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  <w:highlight w:val="yellow"/>
        </w:rPr>
      </w:pPr>
      <w:r w:rsidRPr="000E032E">
        <w:rPr>
          <w:rStyle w:val="Odwoanieprzypisudolnego"/>
          <w:rFonts w:ascii="Verdana" w:hAnsi="Verdana"/>
          <w:sz w:val="14"/>
          <w:szCs w:val="14"/>
        </w:rPr>
        <w:footnoteRef/>
      </w:r>
      <w:r w:rsidRPr="000E032E">
        <w:rPr>
          <w:rFonts w:ascii="Verdana" w:hAnsi="Verdana"/>
          <w:sz w:val="14"/>
          <w:szCs w:val="14"/>
        </w:rPr>
        <w:t xml:space="preserve"> </w:t>
      </w:r>
      <w:r w:rsidRPr="000E032E">
        <w:rPr>
          <w:rFonts w:ascii="Verdana" w:hAnsi="Verdana" w:cs="Calibri"/>
          <w:sz w:val="14"/>
          <w:szCs w:val="14"/>
        </w:rPr>
        <w:t>Okres spłaty pożyczki nie może być dłuższy niż 120 miesięcy (10 lat) od momentu jej uruchomienia, tj. wypłaty jakiejkolwiek kwoty pożyczki,</w:t>
      </w:r>
      <w:r w:rsidR="001A3FBE">
        <w:rPr>
          <w:rFonts w:ascii="Verdana" w:hAnsi="Verdana" w:cs="Calibri"/>
          <w:sz w:val="14"/>
          <w:szCs w:val="14"/>
        </w:rPr>
        <w:br/>
      </w:r>
      <w:r w:rsidRPr="000E032E">
        <w:rPr>
          <w:rFonts w:ascii="Verdana" w:hAnsi="Verdana" w:cs="Calibri"/>
          <w:sz w:val="14"/>
          <w:szCs w:val="14"/>
        </w:rPr>
        <w:t>z zastrzeżeniem</w:t>
      </w:r>
      <w:r>
        <w:rPr>
          <w:rFonts w:ascii="Verdana" w:hAnsi="Verdana" w:cs="Calibri"/>
          <w:sz w:val="14"/>
          <w:szCs w:val="14"/>
        </w:rPr>
        <w:t xml:space="preserve"> </w:t>
      </w:r>
      <w:r w:rsidRPr="000E032E">
        <w:rPr>
          <w:rFonts w:ascii="Verdana" w:hAnsi="Verdana" w:cs="Calibri"/>
          <w:sz w:val="14"/>
          <w:szCs w:val="14"/>
        </w:rPr>
        <w:t>możliwości wydłużenia okresu spłaty pożyczki o maksymalnie 12 miesięcy od momentu jej uruchomienia, tj. wypłaty jakiejkolwiek kwoty przedmiotowej</w:t>
      </w:r>
      <w:r>
        <w:rPr>
          <w:rFonts w:ascii="Verdana" w:hAnsi="Verdana" w:cs="Calibri"/>
          <w:sz w:val="14"/>
          <w:szCs w:val="14"/>
        </w:rPr>
        <w:t xml:space="preserve"> pożyczki, udzielanej na zasadach preferencyjnych,</w:t>
      </w:r>
      <w:r w:rsidRPr="004E13C8">
        <w:rPr>
          <w:rFonts w:ascii="Verdana" w:hAnsi="Verdana" w:cs="Calibri"/>
          <w:sz w:val="14"/>
          <w:szCs w:val="14"/>
        </w:rPr>
        <w:t xml:space="preserve"> </w:t>
      </w:r>
      <w:r>
        <w:rPr>
          <w:rFonts w:ascii="Verdana" w:hAnsi="Verdana" w:cs="Calibri"/>
          <w:sz w:val="14"/>
          <w:szCs w:val="14"/>
        </w:rPr>
        <w:t>o których mowa w pkt IV</w:t>
      </w:r>
      <w:r w:rsidRPr="00C95343">
        <w:rPr>
          <w:rFonts w:ascii="Verdana" w:hAnsi="Verdana" w:cs="Calibri"/>
          <w:sz w:val="14"/>
          <w:szCs w:val="14"/>
        </w:rPr>
        <w:t xml:space="preserve"> </w:t>
      </w:r>
      <w:r>
        <w:rPr>
          <w:rFonts w:ascii="Verdana" w:hAnsi="Verdana" w:cs="Calibri"/>
          <w:sz w:val="14"/>
          <w:szCs w:val="14"/>
        </w:rPr>
        <w:t>niniejszego wniosku (maksymalnie 132 miesiące – 11 lat)</w:t>
      </w:r>
      <w:r w:rsidRPr="000E032E">
        <w:rPr>
          <w:rFonts w:ascii="Verdana" w:hAnsi="Verdana" w:cs="Calibri"/>
          <w:sz w:val="14"/>
          <w:szCs w:val="14"/>
        </w:rPr>
        <w:t>.</w:t>
      </w:r>
    </w:p>
  </w:footnote>
  <w:footnote w:id="5">
    <w:p w14:paraId="4EC4819C" w14:textId="07020459" w:rsidR="00F059D8" w:rsidRPr="00C95343" w:rsidRDefault="00F059D8" w:rsidP="00C95343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C95343">
        <w:rPr>
          <w:rStyle w:val="Odwoanieprzypisudolnego"/>
          <w:rFonts w:ascii="Verdana" w:hAnsi="Verdana"/>
          <w:sz w:val="14"/>
          <w:szCs w:val="14"/>
        </w:rPr>
        <w:footnoteRef/>
      </w:r>
      <w:r w:rsidRPr="00C95343">
        <w:rPr>
          <w:rFonts w:ascii="Verdana" w:hAnsi="Verdana"/>
          <w:sz w:val="14"/>
          <w:szCs w:val="14"/>
        </w:rPr>
        <w:t xml:space="preserve"> </w:t>
      </w:r>
      <w:r w:rsidRPr="00C95343">
        <w:rPr>
          <w:rFonts w:ascii="Verdana" w:hAnsi="Verdana" w:cs="Calibri"/>
          <w:sz w:val="14"/>
          <w:szCs w:val="14"/>
        </w:rPr>
        <w:t>Karencja w spłacie kapitału pożyczki może wynieść 12 miesięcy od dnia jej uruchomienia, przy czym karencja nie wydłuża okresu spłaty pożyczki,</w:t>
      </w:r>
      <w:r w:rsidR="001A3FBE">
        <w:rPr>
          <w:rFonts w:ascii="Verdana" w:hAnsi="Verdana" w:cs="Calibri"/>
          <w:sz w:val="14"/>
          <w:szCs w:val="14"/>
        </w:rPr>
        <w:br/>
      </w:r>
      <w:r w:rsidRPr="00C95343">
        <w:rPr>
          <w:rFonts w:ascii="Verdana" w:hAnsi="Verdana" w:cs="Calibri"/>
          <w:sz w:val="14"/>
          <w:szCs w:val="14"/>
        </w:rPr>
        <w:t>z zastrzeżeniem możliwości wydłużenia karencji w spłacie pożyczki o maksymalnie 6 miesięcy udzielanej na zasadach preferencyjnych</w:t>
      </w:r>
      <w:r>
        <w:rPr>
          <w:rFonts w:ascii="Verdana" w:hAnsi="Verdana" w:cs="Calibri"/>
          <w:sz w:val="14"/>
          <w:szCs w:val="14"/>
        </w:rPr>
        <w:t>, o których mowa w pkt IV</w:t>
      </w:r>
      <w:r w:rsidRPr="00C95343">
        <w:rPr>
          <w:rFonts w:ascii="Verdana" w:hAnsi="Verdana" w:cs="Calibri"/>
          <w:sz w:val="14"/>
          <w:szCs w:val="14"/>
        </w:rPr>
        <w:t xml:space="preserve"> </w:t>
      </w:r>
      <w:r>
        <w:rPr>
          <w:rFonts w:ascii="Verdana" w:hAnsi="Verdana" w:cs="Calibri"/>
          <w:sz w:val="14"/>
          <w:szCs w:val="14"/>
        </w:rPr>
        <w:t xml:space="preserve">niniejszego wniosku </w:t>
      </w:r>
      <w:r w:rsidRPr="00C95343">
        <w:rPr>
          <w:rFonts w:ascii="Verdana" w:hAnsi="Verdana" w:cs="Calibri"/>
          <w:sz w:val="14"/>
          <w:szCs w:val="14"/>
        </w:rPr>
        <w:t>(maksymalnie 18 miesięcy), przy czym karencja nie wydłuża okresu spłaty pożyczki</w:t>
      </w:r>
      <w:r w:rsidRPr="00C95343">
        <w:rPr>
          <w:rFonts w:ascii="Verdana" w:hAnsi="Verdana"/>
          <w:color w:val="000000"/>
          <w:sz w:val="14"/>
          <w:szCs w:val="14"/>
        </w:rPr>
        <w:t>.</w:t>
      </w:r>
    </w:p>
  </w:footnote>
  <w:footnote w:id="6">
    <w:p w14:paraId="7F41D95F" w14:textId="77777777" w:rsidR="00F059D8" w:rsidRPr="004E13C8" w:rsidRDefault="00F059D8" w:rsidP="00932F5C">
      <w:pPr>
        <w:pStyle w:val="Tekstprzypisudolnego"/>
        <w:rPr>
          <w:rFonts w:ascii="Verdana" w:hAnsi="Verdana"/>
          <w:sz w:val="14"/>
          <w:szCs w:val="14"/>
        </w:rPr>
      </w:pPr>
      <w:r w:rsidRPr="004E13C8">
        <w:rPr>
          <w:rStyle w:val="Odwoanieprzypisudolnego"/>
          <w:rFonts w:ascii="Verdana" w:hAnsi="Verdana"/>
          <w:sz w:val="14"/>
          <w:szCs w:val="14"/>
        </w:rPr>
        <w:footnoteRef/>
      </w:r>
      <w:r w:rsidRPr="004E13C8">
        <w:rPr>
          <w:rFonts w:ascii="Verdana" w:hAnsi="Verdana"/>
          <w:sz w:val="14"/>
          <w:szCs w:val="14"/>
        </w:rPr>
        <w:t xml:space="preserve"> Jeżeli dotyczy, należy przedłożyć wyciąg z konta z dostępnym saldem, umowę kredytu/leasingu, itp.</w:t>
      </w:r>
    </w:p>
  </w:footnote>
  <w:footnote w:id="7">
    <w:p w14:paraId="3C0D5434" w14:textId="77777777" w:rsidR="00F059D8" w:rsidRPr="00DD4513" w:rsidRDefault="00F059D8" w:rsidP="00AC5BE4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DD4513">
        <w:rPr>
          <w:rStyle w:val="Odwoanieprzypisudolnego"/>
          <w:rFonts w:ascii="Verdana" w:hAnsi="Verdana"/>
          <w:sz w:val="14"/>
          <w:szCs w:val="14"/>
        </w:rPr>
        <w:footnoteRef/>
      </w:r>
      <w:r w:rsidRPr="00DD4513">
        <w:rPr>
          <w:rFonts w:ascii="Verdana" w:hAnsi="Verdana"/>
          <w:sz w:val="14"/>
          <w:szCs w:val="14"/>
        </w:rPr>
        <w:t xml:space="preserve"> </w:t>
      </w:r>
      <w:r w:rsidRPr="00DD4513">
        <w:rPr>
          <w:rFonts w:ascii="Verdana" w:eastAsiaTheme="minorHAnsi" w:hAnsi="Verdana" w:cs="Calibri"/>
          <w:sz w:val="14"/>
          <w:szCs w:val="14"/>
          <w:lang w:eastAsia="en-US"/>
        </w:rPr>
        <w:t>Środki pożyczki mogą być przeznaczone również na przeprowadzenie audytu energetycznego lub audytu efektywności energetycznej, wyłącznie jako elementu przedsięwzięcia inwestycyjnego</w:t>
      </w:r>
      <w:r w:rsidRPr="00DD4513">
        <w:rPr>
          <w:rFonts w:ascii="Verdana" w:hAnsi="Verdana" w:cs="Calibri"/>
          <w:sz w:val="14"/>
          <w:szCs w:val="14"/>
        </w:rPr>
        <w:t>.</w:t>
      </w:r>
    </w:p>
  </w:footnote>
  <w:footnote w:id="8">
    <w:p w14:paraId="6664147F" w14:textId="77777777" w:rsidR="00F059D8" w:rsidRPr="00DD4513" w:rsidRDefault="00F059D8" w:rsidP="00AC5BE4">
      <w:pPr>
        <w:pStyle w:val="Tekstprzypisudolnego"/>
        <w:ind w:left="0" w:firstLine="0"/>
        <w:jc w:val="both"/>
        <w:rPr>
          <w:rFonts w:ascii="Verdana" w:hAnsi="Verdana" w:cs="Calibri"/>
          <w:sz w:val="14"/>
          <w:szCs w:val="14"/>
        </w:rPr>
      </w:pPr>
      <w:r w:rsidRPr="00DD4513">
        <w:rPr>
          <w:rStyle w:val="Odwoanieprzypisudolnego"/>
          <w:rFonts w:ascii="Verdana" w:hAnsi="Verdana"/>
          <w:sz w:val="14"/>
          <w:szCs w:val="14"/>
        </w:rPr>
        <w:footnoteRef/>
      </w:r>
      <w:r w:rsidRPr="00DD4513">
        <w:rPr>
          <w:rFonts w:ascii="Verdana" w:hAnsi="Verdana"/>
          <w:sz w:val="14"/>
          <w:szCs w:val="14"/>
        </w:rPr>
        <w:t xml:space="preserve"> </w:t>
      </w:r>
      <w:r w:rsidRPr="00DD4513">
        <w:rPr>
          <w:rFonts w:ascii="Verdana" w:hAnsi="Verdana" w:cs="Calibri"/>
          <w:sz w:val="14"/>
          <w:szCs w:val="14"/>
        </w:rPr>
        <w:t xml:space="preserve">Audyt energetyczny powinien zostać wykonany zgodnie z Rozporządzeniem Ministra Infrastruktury z 17 marca 2009 r. w sprawie szczegółowego zakresu i form audytu energetycznego oraz części audytu remontowego, wzorów kart audytów, a także algorytmu oceny opłacalności przedsięwzięcia termomodernizacyjnego </w:t>
      </w:r>
      <w:r>
        <w:rPr>
          <w:rFonts w:ascii="Verdana" w:hAnsi="Verdana" w:cs="Calibri"/>
          <w:sz w:val="14"/>
          <w:szCs w:val="14"/>
        </w:rPr>
        <w:t>(</w:t>
      </w:r>
      <w:r w:rsidRPr="00DD4513">
        <w:rPr>
          <w:rFonts w:ascii="Verdana" w:hAnsi="Verdana" w:cs="Calibri"/>
          <w:sz w:val="14"/>
          <w:szCs w:val="14"/>
        </w:rPr>
        <w:t>ze zm. lub dokument zastępujący</w:t>
      </w:r>
      <w:r>
        <w:rPr>
          <w:rFonts w:ascii="Verdana" w:hAnsi="Verdana" w:cs="Calibri"/>
          <w:sz w:val="14"/>
          <w:szCs w:val="14"/>
        </w:rPr>
        <w:t>). K</w:t>
      </w:r>
      <w:r w:rsidRPr="00DD4513">
        <w:rPr>
          <w:rFonts w:ascii="Verdana" w:hAnsi="Verdana" w:cs="Calibri"/>
          <w:sz w:val="14"/>
          <w:szCs w:val="14"/>
        </w:rPr>
        <w:t>ryteria minimalne audytu energetycznego określa Dyrektywa Parlamentu Europejskiego i Rady nr 2012/27/UE z 25 października 2012 r. w sprawie efektywności energetycznej.</w:t>
      </w:r>
    </w:p>
    <w:p w14:paraId="28734286" w14:textId="7C868491" w:rsidR="00F059D8" w:rsidRPr="00DD4513" w:rsidRDefault="00F059D8" w:rsidP="00AC5BE4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DD4513">
        <w:rPr>
          <w:rFonts w:ascii="Verdana" w:hAnsi="Verdana" w:cs="Calibri"/>
          <w:sz w:val="14"/>
          <w:szCs w:val="14"/>
        </w:rPr>
        <w:t>Audyt efektywności energetycznej powinien zostać wykonany zgodnie z Rozporządzeniem Ministra Energii z 5 października 2017 r</w:t>
      </w:r>
      <w:r>
        <w:rPr>
          <w:rFonts w:ascii="Verdana" w:hAnsi="Verdana" w:cs="Calibri"/>
          <w:sz w:val="14"/>
          <w:szCs w:val="14"/>
        </w:rPr>
        <w:t>.</w:t>
      </w:r>
      <w:r w:rsidRPr="00DD4513">
        <w:rPr>
          <w:rFonts w:ascii="Verdana" w:hAnsi="Verdana" w:cs="Calibri"/>
          <w:sz w:val="14"/>
          <w:szCs w:val="14"/>
        </w:rPr>
        <w:t xml:space="preserve"> w sprawie szczegółowego zakresu i sposobu sporządzania audytu efektywności energetycznej oraz metod obliczania oszczędności energii </w:t>
      </w:r>
      <w:r>
        <w:rPr>
          <w:rFonts w:ascii="Verdana" w:hAnsi="Verdana" w:cs="Calibri"/>
          <w:sz w:val="14"/>
          <w:szCs w:val="14"/>
        </w:rPr>
        <w:t>(</w:t>
      </w:r>
      <w:r w:rsidRPr="00DD4513">
        <w:rPr>
          <w:rFonts w:ascii="Verdana" w:hAnsi="Verdana" w:cs="Calibri"/>
          <w:sz w:val="14"/>
          <w:szCs w:val="14"/>
        </w:rPr>
        <w:t>lub dokumentem zmieniającym/zastępującym).</w:t>
      </w:r>
    </w:p>
  </w:footnote>
  <w:footnote w:id="9">
    <w:p w14:paraId="5B22E484" w14:textId="2D16D2F9" w:rsidR="00F059D8" w:rsidRPr="0059245D" w:rsidRDefault="00F059D8">
      <w:pPr>
        <w:pStyle w:val="Tekstprzypisudolnego"/>
        <w:rPr>
          <w:rFonts w:ascii="Verdana" w:hAnsi="Verdana"/>
          <w:sz w:val="14"/>
          <w:szCs w:val="14"/>
        </w:rPr>
      </w:pPr>
      <w:r w:rsidRPr="0059245D">
        <w:rPr>
          <w:rStyle w:val="Odwoanieprzypisudolnego"/>
          <w:rFonts w:ascii="Verdana" w:hAnsi="Verdana"/>
          <w:sz w:val="14"/>
          <w:szCs w:val="14"/>
        </w:rPr>
        <w:footnoteRef/>
      </w:r>
      <w:r w:rsidRPr="0059245D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 </w:t>
      </w:r>
      <w:r w:rsidRPr="0059245D">
        <w:rPr>
          <w:rFonts w:ascii="Verdana" w:hAnsi="Verdana"/>
          <w:sz w:val="14"/>
          <w:szCs w:val="14"/>
        </w:rPr>
        <w:t xml:space="preserve">W przypadku zaznaczenia odpowiedzi „nie”, finansowanie nie jest możliwe. </w:t>
      </w:r>
    </w:p>
  </w:footnote>
  <w:footnote w:id="10">
    <w:p w14:paraId="11CA8394" w14:textId="51D3AD42" w:rsidR="00F059D8" w:rsidRPr="0099600B" w:rsidRDefault="00F059D8">
      <w:pPr>
        <w:pStyle w:val="Tekstprzypisudolnego"/>
        <w:rPr>
          <w:rFonts w:ascii="Verdana" w:hAnsi="Verdana"/>
          <w:sz w:val="14"/>
          <w:szCs w:val="14"/>
        </w:rPr>
      </w:pPr>
      <w:r w:rsidRPr="0099600B">
        <w:rPr>
          <w:rStyle w:val="Odwoanieprzypisudolnego"/>
          <w:rFonts w:ascii="Verdana" w:hAnsi="Verdana"/>
          <w:sz w:val="14"/>
          <w:szCs w:val="14"/>
        </w:rPr>
        <w:footnoteRef/>
      </w:r>
      <w:r w:rsidRPr="0099600B">
        <w:rPr>
          <w:rFonts w:ascii="Verdana" w:hAnsi="Verdana"/>
          <w:sz w:val="14"/>
          <w:szCs w:val="14"/>
        </w:rPr>
        <w:t xml:space="preserve"> W przypadku zaznaczenia odpowiedzi „tak”, finansowanie nie jest możliwe.</w:t>
      </w:r>
    </w:p>
  </w:footnote>
  <w:footnote w:id="11">
    <w:p w14:paraId="7DB8F036" w14:textId="61B190D0" w:rsidR="00F059D8" w:rsidRPr="005A3411" w:rsidRDefault="00F059D8" w:rsidP="005A3411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5A3411">
        <w:rPr>
          <w:rStyle w:val="Odwoanieprzypisudolnego"/>
          <w:rFonts w:ascii="Verdana" w:hAnsi="Verdana"/>
          <w:sz w:val="14"/>
          <w:szCs w:val="14"/>
        </w:rPr>
        <w:footnoteRef/>
      </w:r>
      <w:r w:rsidRPr="005A3411">
        <w:rPr>
          <w:rFonts w:ascii="Verdana" w:hAnsi="Verdana"/>
          <w:sz w:val="14"/>
          <w:szCs w:val="14"/>
        </w:rPr>
        <w:t xml:space="preserve"> Obligatoryjnie należy przedłożyć dokument potwierdzający prawo własności, np. Akt Notarialny nabycia, odpis Księgi Wieczystej, itp. </w:t>
      </w:r>
    </w:p>
  </w:footnote>
  <w:footnote w:id="12">
    <w:p w14:paraId="07E536B6" w14:textId="5F79B50A" w:rsidR="00F059D8" w:rsidRPr="00C23138" w:rsidRDefault="00F059D8" w:rsidP="00C23138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C23138">
        <w:rPr>
          <w:rStyle w:val="Odwoanieprzypisudolnego"/>
          <w:rFonts w:ascii="Verdana" w:hAnsi="Verdana"/>
          <w:sz w:val="14"/>
          <w:szCs w:val="14"/>
        </w:rPr>
        <w:footnoteRef/>
      </w:r>
      <w:r w:rsidRPr="00C23138">
        <w:rPr>
          <w:rFonts w:ascii="Verdana" w:hAnsi="Verdana"/>
          <w:sz w:val="14"/>
          <w:szCs w:val="14"/>
        </w:rPr>
        <w:t xml:space="preserve"> </w:t>
      </w:r>
      <w:r w:rsidRPr="00C23138">
        <w:rPr>
          <w:rFonts w:ascii="Verdana" w:hAnsi="Verdana" w:cs="Calibri"/>
          <w:sz w:val="14"/>
          <w:szCs w:val="14"/>
        </w:rPr>
        <w:t>Podane dane muszą być zgodne z audytem energetycznym i/lub audytem efektywności energetycznej.</w:t>
      </w:r>
    </w:p>
  </w:footnote>
  <w:footnote w:id="13">
    <w:p w14:paraId="090A194B" w14:textId="3999EC8A" w:rsidR="00F059D8" w:rsidRPr="00540987" w:rsidRDefault="00F059D8" w:rsidP="00C2313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540987">
        <w:rPr>
          <w:rStyle w:val="Odwoanieprzypisudolnego"/>
          <w:rFonts w:ascii="Verdana" w:hAnsi="Verdana"/>
          <w:sz w:val="14"/>
          <w:szCs w:val="14"/>
        </w:rPr>
        <w:footnoteRef/>
      </w:r>
      <w:r w:rsidRPr="00540987">
        <w:rPr>
          <w:rFonts w:ascii="Verdana" w:hAnsi="Verdana"/>
          <w:sz w:val="14"/>
          <w:szCs w:val="14"/>
        </w:rPr>
        <w:t xml:space="preserve"> W ramach wydatków możliwe jest finansowanie zakupu gruntów niezabudowanych lub zabudowanych w ramach finansowanego przedsięwzięcia inwestycyjnego w zakresie niezbędnym do realizacji przedsięwzięcia inwestycyjnego, ale nie większym niż 10% wartości </w:t>
      </w:r>
      <w:r>
        <w:rPr>
          <w:rFonts w:ascii="Verdana" w:hAnsi="Verdana"/>
          <w:sz w:val="14"/>
          <w:szCs w:val="14"/>
        </w:rPr>
        <w:t>p</w:t>
      </w:r>
      <w:r w:rsidRPr="00540987">
        <w:rPr>
          <w:rFonts w:ascii="Verdana" w:hAnsi="Verdana"/>
          <w:sz w:val="14"/>
          <w:szCs w:val="14"/>
        </w:rPr>
        <w:t>ożyczki</w:t>
      </w:r>
      <w:r>
        <w:rPr>
          <w:rFonts w:ascii="Verdana" w:hAnsi="Verdana"/>
          <w:sz w:val="14"/>
          <w:szCs w:val="14"/>
        </w:rPr>
        <w:t>.</w:t>
      </w:r>
    </w:p>
  </w:footnote>
  <w:footnote w:id="14">
    <w:p w14:paraId="7F9CC019" w14:textId="77777777" w:rsidR="00F059D8" w:rsidRPr="00CE75EC" w:rsidRDefault="00F059D8" w:rsidP="00C23138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DD4513">
        <w:rPr>
          <w:rStyle w:val="Odwoanieprzypisudolnego"/>
          <w:rFonts w:ascii="Verdana" w:hAnsi="Verdana"/>
          <w:sz w:val="14"/>
          <w:szCs w:val="14"/>
        </w:rPr>
        <w:footnoteRef/>
      </w:r>
      <w:r w:rsidRPr="00DD4513">
        <w:rPr>
          <w:rFonts w:ascii="Verdana" w:hAnsi="Verdana"/>
          <w:sz w:val="14"/>
          <w:szCs w:val="14"/>
        </w:rPr>
        <w:t xml:space="preserve"> Decyduje rok produkcji środka transportu.</w:t>
      </w:r>
    </w:p>
  </w:footnote>
  <w:footnote w:id="15">
    <w:p w14:paraId="63AD2A51" w14:textId="3F1CF065" w:rsidR="00F059D8" w:rsidRPr="004A20B2" w:rsidRDefault="00F059D8" w:rsidP="004A20B2">
      <w:pPr>
        <w:spacing w:after="0"/>
        <w:contextualSpacing/>
        <w:jc w:val="both"/>
        <w:rPr>
          <w:rFonts w:ascii="Verdana" w:hAnsi="Verdana" w:cs="Calibri"/>
          <w:sz w:val="14"/>
          <w:szCs w:val="14"/>
        </w:rPr>
      </w:pPr>
      <w:r w:rsidRPr="00102B7F">
        <w:rPr>
          <w:rStyle w:val="Odwoanieprzypisudolnego"/>
          <w:rFonts w:ascii="Verdana" w:hAnsi="Verdana"/>
          <w:sz w:val="14"/>
          <w:szCs w:val="14"/>
        </w:rPr>
        <w:footnoteRef/>
      </w:r>
      <w:r w:rsidRPr="00102B7F">
        <w:rPr>
          <w:rFonts w:ascii="Verdana" w:hAnsi="Verdana"/>
          <w:sz w:val="14"/>
          <w:szCs w:val="14"/>
        </w:rPr>
        <w:t xml:space="preserve">  </w:t>
      </w:r>
      <w:r w:rsidRPr="00102B7F">
        <w:rPr>
          <w:rFonts w:ascii="Verdana" w:hAnsi="Verdana" w:cs="Calibri"/>
          <w:sz w:val="14"/>
          <w:szCs w:val="14"/>
        </w:rPr>
        <w:t xml:space="preserve">Wydatkowanie środków pożyczki musi być należycie udokumentowane, w terminie do 180 dni </w:t>
      </w:r>
      <w:r w:rsidR="00952071">
        <w:rPr>
          <w:rFonts w:ascii="Verdana" w:hAnsi="Verdana" w:cs="Calibri"/>
          <w:sz w:val="14"/>
          <w:szCs w:val="14"/>
        </w:rPr>
        <w:t xml:space="preserve">kalendarzowych </w:t>
      </w:r>
      <w:r w:rsidRPr="00102B7F">
        <w:rPr>
          <w:rFonts w:ascii="Verdana" w:hAnsi="Verdana" w:cs="Calibri"/>
          <w:sz w:val="14"/>
          <w:szCs w:val="14"/>
        </w:rPr>
        <w:t xml:space="preserve">od dnia wypłaty </w:t>
      </w:r>
      <w:r>
        <w:rPr>
          <w:rFonts w:ascii="Verdana" w:hAnsi="Verdana" w:cs="Calibri"/>
          <w:sz w:val="14"/>
          <w:szCs w:val="14"/>
        </w:rPr>
        <w:t xml:space="preserve">pełnej kwoty </w:t>
      </w:r>
      <w:r w:rsidRPr="00102B7F">
        <w:rPr>
          <w:rFonts w:ascii="Verdana" w:hAnsi="Verdana" w:cs="Calibri"/>
          <w:sz w:val="14"/>
          <w:szCs w:val="14"/>
        </w:rPr>
        <w:t>pożyczki.</w:t>
      </w:r>
      <w:r w:rsidR="00952071">
        <w:rPr>
          <w:rFonts w:ascii="Verdana" w:hAnsi="Verdana" w:cs="Calibri"/>
          <w:sz w:val="14"/>
          <w:szCs w:val="14"/>
        </w:rPr>
        <w:t xml:space="preserve"> </w:t>
      </w:r>
      <w:r w:rsidRPr="00102B7F">
        <w:rPr>
          <w:rFonts w:ascii="Verdana" w:hAnsi="Verdana" w:cs="Calibri"/>
          <w:sz w:val="14"/>
          <w:szCs w:val="14"/>
        </w:rPr>
        <w:t>W uzasadnionych przypadkach i na wniosek Ostatecznego Odbiorcy podpisany przez osoby upoważnione i złożony w formie dokumentowej (pisemnie lub</w:t>
      </w:r>
      <w:r>
        <w:rPr>
          <w:rFonts w:ascii="Verdana" w:hAnsi="Verdana" w:cs="Calibri"/>
          <w:sz w:val="14"/>
          <w:szCs w:val="14"/>
        </w:rPr>
        <w:t xml:space="preserve"> </w:t>
      </w:r>
      <w:r w:rsidRPr="00102B7F">
        <w:rPr>
          <w:rFonts w:ascii="Verdana" w:hAnsi="Verdana" w:cs="Calibri"/>
          <w:sz w:val="14"/>
          <w:szCs w:val="14"/>
        </w:rPr>
        <w:t xml:space="preserve">elektronicznie na adres e-mail WARP Sp. z o.o.: </w:t>
      </w:r>
      <w:hyperlink r:id="rId1" w:history="1">
        <w:r w:rsidRPr="00102B7F">
          <w:rPr>
            <w:rStyle w:val="Hipercze"/>
            <w:rFonts w:ascii="Verdana" w:hAnsi="Verdana" w:cs="Calibri"/>
            <w:sz w:val="14"/>
            <w:szCs w:val="14"/>
          </w:rPr>
          <w:t>rozliczenia@warp.org.pl</w:t>
        </w:r>
      </w:hyperlink>
      <w:r w:rsidRPr="00102B7F">
        <w:rPr>
          <w:rFonts w:ascii="Verdana" w:hAnsi="Verdana" w:cs="Calibri"/>
          <w:sz w:val="14"/>
          <w:szCs w:val="14"/>
        </w:rPr>
        <w:t xml:space="preserve">), WARP Sp. z o.o. może zaakceptować wydłużenie tego terminu maksymalnie o kolejne </w:t>
      </w:r>
      <w:r>
        <w:rPr>
          <w:rFonts w:ascii="Verdana" w:hAnsi="Verdana" w:cs="Calibri"/>
          <w:sz w:val="14"/>
          <w:szCs w:val="14"/>
        </w:rPr>
        <w:t>180</w:t>
      </w:r>
      <w:r w:rsidRPr="00102B7F">
        <w:rPr>
          <w:rFonts w:ascii="Verdana" w:hAnsi="Verdana" w:cs="Calibri"/>
          <w:sz w:val="14"/>
          <w:szCs w:val="14"/>
        </w:rPr>
        <w:t xml:space="preserve"> dni</w:t>
      </w:r>
      <w:r>
        <w:rPr>
          <w:rFonts w:ascii="Verdana" w:hAnsi="Verdana" w:cs="Calibri"/>
          <w:sz w:val="14"/>
          <w:szCs w:val="14"/>
        </w:rPr>
        <w:t xml:space="preserve"> </w:t>
      </w:r>
      <w:r w:rsidR="00952071">
        <w:rPr>
          <w:rFonts w:ascii="Verdana" w:hAnsi="Verdana" w:cs="Calibri"/>
          <w:sz w:val="14"/>
          <w:szCs w:val="14"/>
        </w:rPr>
        <w:t xml:space="preserve">kalendarzowych </w:t>
      </w:r>
      <w:r>
        <w:rPr>
          <w:rFonts w:ascii="Verdana" w:hAnsi="Verdana" w:cs="Calibri"/>
          <w:sz w:val="14"/>
          <w:szCs w:val="14"/>
        </w:rPr>
        <w:t>ze względu na charakter przedsięwzięcia</w:t>
      </w:r>
      <w:r w:rsidRPr="00102B7F">
        <w:rPr>
          <w:rFonts w:ascii="Verdana" w:hAnsi="Verdana" w:cs="Calibri"/>
          <w:sz w:val="14"/>
          <w:szCs w:val="14"/>
        </w:rPr>
        <w:t>, z zastrzeżeniem, że przesłanki decyzji w przedmiotowej kwestii muszą zostać należycie udokumentowane</w:t>
      </w:r>
      <w:r w:rsidRPr="00102B7F">
        <w:rPr>
          <w:rFonts w:ascii="Verdana" w:hAnsi="Verdana"/>
          <w:sz w:val="14"/>
          <w:szCs w:val="14"/>
        </w:rPr>
        <w:t>.</w:t>
      </w:r>
      <w:r w:rsidRPr="00102B7F">
        <w:rPr>
          <w:rFonts w:ascii="Verdana" w:eastAsiaTheme="minorHAnsi" w:hAnsi="Verdana"/>
          <w:sz w:val="14"/>
          <w:szCs w:val="14"/>
        </w:rPr>
        <w:t xml:space="preserve"> </w:t>
      </w:r>
    </w:p>
  </w:footnote>
  <w:footnote w:id="16">
    <w:p w14:paraId="67552A9C" w14:textId="375479E1" w:rsidR="00F059D8" w:rsidRPr="00831822" w:rsidRDefault="00F059D8" w:rsidP="00831822">
      <w:pPr>
        <w:jc w:val="both"/>
        <w:rPr>
          <w:rFonts w:ascii="Verdana" w:hAnsi="Verdana"/>
          <w:sz w:val="14"/>
          <w:szCs w:val="14"/>
        </w:rPr>
      </w:pPr>
      <w:r w:rsidRPr="00831822">
        <w:rPr>
          <w:rStyle w:val="Odwoanieprzypisudolnego"/>
          <w:rFonts w:ascii="Verdana" w:hAnsi="Verdana"/>
          <w:sz w:val="14"/>
          <w:szCs w:val="14"/>
        </w:rPr>
        <w:footnoteRef/>
      </w:r>
      <w:r w:rsidRPr="00831822">
        <w:rPr>
          <w:rFonts w:ascii="Verdana" w:hAnsi="Verdana"/>
          <w:sz w:val="14"/>
          <w:szCs w:val="14"/>
        </w:rPr>
        <w:t xml:space="preserve"> </w:t>
      </w:r>
      <w:r w:rsidRPr="00831822">
        <w:rPr>
          <w:rFonts w:ascii="Verdana" w:hAnsi="Verdana"/>
          <w:bCs/>
          <w:sz w:val="14"/>
          <w:szCs w:val="14"/>
        </w:rPr>
        <w:t xml:space="preserve">Zgodnie z wykazem </w:t>
      </w:r>
      <w:r>
        <w:rPr>
          <w:rFonts w:ascii="Verdana" w:eastAsiaTheme="minorHAnsi" w:hAnsi="Verdana"/>
          <w:sz w:val="14"/>
          <w:szCs w:val="14"/>
          <w:lang w:eastAsia="en-US"/>
        </w:rPr>
        <w:t>g</w:t>
      </w:r>
      <w:r w:rsidRPr="00831822">
        <w:rPr>
          <w:rFonts w:ascii="Verdana" w:eastAsiaTheme="minorHAnsi" w:hAnsi="Verdana"/>
          <w:sz w:val="14"/>
          <w:szCs w:val="14"/>
          <w:lang w:eastAsia="en-US"/>
        </w:rPr>
        <w:t xml:space="preserve">min województwa wielkopolskiego, na obszarze których wystąpiło przekroczenie normy pyłu PM 2.5, </w:t>
      </w:r>
      <w:proofErr w:type="spellStart"/>
      <w:r w:rsidRPr="00831822">
        <w:rPr>
          <w:rFonts w:ascii="Verdana" w:eastAsiaTheme="minorHAnsi" w:hAnsi="Verdana"/>
          <w:sz w:val="14"/>
          <w:szCs w:val="14"/>
          <w:lang w:eastAsia="en-US"/>
        </w:rPr>
        <w:t>BaP</w:t>
      </w:r>
      <w:proofErr w:type="spellEnd"/>
      <w:r>
        <w:rPr>
          <w:rFonts w:ascii="Verdana" w:eastAsiaTheme="minorHAnsi" w:hAnsi="Verdana"/>
          <w:sz w:val="14"/>
          <w:szCs w:val="14"/>
          <w:lang w:eastAsia="en-US"/>
        </w:rPr>
        <w:t xml:space="preserve"> </w:t>
      </w:r>
      <w:r w:rsidRPr="00831822">
        <w:rPr>
          <w:rFonts w:ascii="Verdana" w:eastAsiaTheme="minorHAnsi" w:hAnsi="Verdana"/>
          <w:sz w:val="14"/>
          <w:szCs w:val="14"/>
          <w:lang w:eastAsia="en-US"/>
        </w:rPr>
        <w:t>(PM 10) oraz O</w:t>
      </w:r>
      <w:r w:rsidRPr="00831822">
        <w:rPr>
          <w:rFonts w:ascii="Verdana" w:eastAsiaTheme="minorHAnsi" w:hAnsi="Verdana"/>
          <w:sz w:val="14"/>
          <w:szCs w:val="14"/>
          <w:vertAlign w:val="subscript"/>
          <w:lang w:eastAsia="en-US"/>
        </w:rPr>
        <w:t>3</w:t>
      </w:r>
      <w:r w:rsidRPr="00831822">
        <w:rPr>
          <w:rFonts w:ascii="Verdana" w:eastAsiaTheme="minorHAnsi" w:hAnsi="Verdana"/>
          <w:sz w:val="14"/>
          <w:szCs w:val="14"/>
          <w:lang w:eastAsia="en-US"/>
        </w:rPr>
        <w:t xml:space="preserve">, </w:t>
      </w:r>
      <w:r>
        <w:rPr>
          <w:rFonts w:ascii="Verdana" w:eastAsiaTheme="minorHAnsi" w:hAnsi="Verdana"/>
          <w:sz w:val="14"/>
          <w:szCs w:val="14"/>
          <w:lang w:eastAsia="en-US"/>
        </w:rPr>
        <w:t xml:space="preserve"> </w:t>
      </w:r>
      <w:r w:rsidRPr="00831822">
        <w:rPr>
          <w:rFonts w:ascii="Verdana" w:eastAsiaTheme="minorHAnsi" w:hAnsi="Verdana"/>
          <w:sz w:val="14"/>
          <w:szCs w:val="14"/>
          <w:lang w:eastAsia="en-US"/>
        </w:rPr>
        <w:t>o których mowa w Załączniku do raportu Głównego Inspektora</w:t>
      </w:r>
      <w:r w:rsidR="0058448F">
        <w:rPr>
          <w:rFonts w:ascii="Verdana" w:eastAsiaTheme="minorHAnsi" w:hAnsi="Verdana"/>
          <w:sz w:val="14"/>
          <w:szCs w:val="14"/>
          <w:lang w:eastAsia="en-US"/>
        </w:rPr>
        <w:t>tu</w:t>
      </w:r>
      <w:r w:rsidRPr="00831822">
        <w:rPr>
          <w:rFonts w:ascii="Verdana" w:eastAsiaTheme="minorHAnsi" w:hAnsi="Verdana"/>
          <w:sz w:val="14"/>
          <w:szCs w:val="14"/>
          <w:lang w:eastAsia="en-US"/>
        </w:rPr>
        <w:t xml:space="preserve"> Ochrony Środowiska pt. „Roczna ocena jakości powietrza w województwie wielkopolskim. Raport </w:t>
      </w:r>
      <w:r w:rsidRPr="0058448F">
        <w:rPr>
          <w:rFonts w:ascii="Verdana" w:eastAsiaTheme="minorHAnsi" w:hAnsi="Verdana"/>
          <w:sz w:val="14"/>
          <w:szCs w:val="14"/>
          <w:lang w:eastAsia="en-US"/>
        </w:rPr>
        <w:t>wojewódzki za rok 202</w:t>
      </w:r>
      <w:r w:rsidR="0058448F" w:rsidRPr="0058448F">
        <w:rPr>
          <w:rFonts w:ascii="Verdana" w:eastAsiaTheme="minorHAnsi" w:hAnsi="Verdana"/>
          <w:sz w:val="14"/>
          <w:szCs w:val="14"/>
          <w:lang w:eastAsia="en-US"/>
        </w:rPr>
        <w:t>2</w:t>
      </w:r>
      <w:r w:rsidRPr="0058448F">
        <w:rPr>
          <w:rFonts w:ascii="Verdana" w:eastAsiaTheme="minorHAnsi" w:hAnsi="Verdana"/>
          <w:sz w:val="14"/>
          <w:szCs w:val="14"/>
          <w:lang w:eastAsia="en-US"/>
        </w:rPr>
        <w:t>”.</w:t>
      </w:r>
    </w:p>
    <w:p w14:paraId="614D0C2F" w14:textId="49508414" w:rsidR="00F059D8" w:rsidRDefault="00F059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B257" w14:textId="5E0F9F7D" w:rsidR="00F059D8" w:rsidRDefault="00FF49A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665B8C" wp14:editId="525AAC91">
          <wp:simplePos x="0" y="0"/>
          <wp:positionH relativeFrom="margin">
            <wp:posOffset>-381000</wp:posOffset>
          </wp:positionH>
          <wp:positionV relativeFrom="page">
            <wp:posOffset>201930</wp:posOffset>
          </wp:positionV>
          <wp:extent cx="7482206" cy="759460"/>
          <wp:effectExtent l="0" t="0" r="4445" b="2540"/>
          <wp:wrapSquare wrapText="bothSides"/>
          <wp:docPr id="1654479182" name="Obraz 1654479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72E9" w14:textId="5A1C2521" w:rsidR="00F059D8" w:rsidRDefault="00FF49A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C939D6" wp14:editId="133E74B2">
          <wp:simplePos x="0" y="0"/>
          <wp:positionH relativeFrom="margin">
            <wp:posOffset>-381000</wp:posOffset>
          </wp:positionH>
          <wp:positionV relativeFrom="page">
            <wp:posOffset>209550</wp:posOffset>
          </wp:positionV>
          <wp:extent cx="7482206" cy="759460"/>
          <wp:effectExtent l="0" t="0" r="4445" b="2540"/>
          <wp:wrapSquare wrapText="bothSides"/>
          <wp:docPr id="73624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DD6"/>
    <w:multiLevelType w:val="hybridMultilevel"/>
    <w:tmpl w:val="CACC7C94"/>
    <w:lvl w:ilvl="0" w:tplc="3420F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297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1D2E"/>
    <w:multiLevelType w:val="hybridMultilevel"/>
    <w:tmpl w:val="4A6CA190"/>
    <w:lvl w:ilvl="0" w:tplc="B9663596">
      <w:start w:val="1"/>
      <w:numFmt w:val="decimal"/>
      <w:lvlText w:val="%1."/>
      <w:lvlJc w:val="left"/>
      <w:pPr>
        <w:ind w:left="3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413D"/>
    <w:multiLevelType w:val="hybridMultilevel"/>
    <w:tmpl w:val="3352595C"/>
    <w:lvl w:ilvl="0" w:tplc="46F6C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12D5"/>
    <w:multiLevelType w:val="hybridMultilevel"/>
    <w:tmpl w:val="6C6843EE"/>
    <w:lvl w:ilvl="0" w:tplc="FFFFFFFF">
      <w:start w:val="1"/>
      <w:numFmt w:val="decimal"/>
      <w:lvlText w:val="%1)"/>
      <w:lvlJc w:val="left"/>
      <w:pPr>
        <w:ind w:left="578" w:hanging="360"/>
      </w:pPr>
      <w:rPr>
        <w:rFonts w:ascii="Calibri" w:eastAsia="Times New Roman" w:hAnsi="Calibri" w:cs="Calibri"/>
        <w:b w:val="0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EE6A73"/>
    <w:multiLevelType w:val="hybridMultilevel"/>
    <w:tmpl w:val="4C2CAFD8"/>
    <w:lvl w:ilvl="0" w:tplc="E1424834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3B3A"/>
    <w:multiLevelType w:val="hybridMultilevel"/>
    <w:tmpl w:val="B5340822"/>
    <w:lvl w:ilvl="0" w:tplc="0415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6" w15:restartNumberingAfterBreak="0">
    <w:nsid w:val="1A822F8C"/>
    <w:multiLevelType w:val="hybridMultilevel"/>
    <w:tmpl w:val="DA7E9806"/>
    <w:lvl w:ilvl="0" w:tplc="FB186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17ED8"/>
    <w:multiLevelType w:val="hybridMultilevel"/>
    <w:tmpl w:val="07DE0952"/>
    <w:lvl w:ilvl="0" w:tplc="1764BA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AB1117"/>
    <w:multiLevelType w:val="hybridMultilevel"/>
    <w:tmpl w:val="8F704C1E"/>
    <w:lvl w:ilvl="0" w:tplc="7CF40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E6C6B"/>
    <w:multiLevelType w:val="hybridMultilevel"/>
    <w:tmpl w:val="36445CB4"/>
    <w:name w:val="WW8Num113"/>
    <w:lvl w:ilvl="0" w:tplc="7AB4E356">
      <w:start w:val="1"/>
      <w:numFmt w:val="decimal"/>
      <w:lvlText w:val="%1."/>
      <w:lvlJc w:val="left"/>
      <w:pPr>
        <w:ind w:left="1495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B5A2C"/>
    <w:multiLevelType w:val="hybridMultilevel"/>
    <w:tmpl w:val="9460AB02"/>
    <w:lvl w:ilvl="0" w:tplc="AEA6B4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71755"/>
    <w:multiLevelType w:val="hybridMultilevel"/>
    <w:tmpl w:val="DA523198"/>
    <w:lvl w:ilvl="0" w:tplc="B846C6B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DA33BE3"/>
    <w:multiLevelType w:val="hybridMultilevel"/>
    <w:tmpl w:val="74BA69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C25C1E"/>
    <w:multiLevelType w:val="hybridMultilevel"/>
    <w:tmpl w:val="50C865C4"/>
    <w:lvl w:ilvl="0" w:tplc="1764BA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8175EF"/>
    <w:multiLevelType w:val="hybridMultilevel"/>
    <w:tmpl w:val="90860C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2D872A4"/>
    <w:multiLevelType w:val="hybridMultilevel"/>
    <w:tmpl w:val="69CEA170"/>
    <w:lvl w:ilvl="0" w:tplc="B970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D05BB"/>
    <w:multiLevelType w:val="hybridMultilevel"/>
    <w:tmpl w:val="3246F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504D"/>
    <w:multiLevelType w:val="hybridMultilevel"/>
    <w:tmpl w:val="6C6843EE"/>
    <w:lvl w:ilvl="0" w:tplc="806406C8">
      <w:start w:val="1"/>
      <w:numFmt w:val="decimal"/>
      <w:lvlText w:val="%1)"/>
      <w:lvlJc w:val="left"/>
      <w:pPr>
        <w:ind w:left="57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DC47381"/>
    <w:multiLevelType w:val="hybridMultilevel"/>
    <w:tmpl w:val="FC32C9A8"/>
    <w:lvl w:ilvl="0" w:tplc="4D96FAB4">
      <w:start w:val="1"/>
      <w:numFmt w:val="bullet"/>
      <w:lvlText w:val="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9" w15:restartNumberingAfterBreak="0">
    <w:nsid w:val="5EB507AB"/>
    <w:multiLevelType w:val="hybridMultilevel"/>
    <w:tmpl w:val="B8C02EDE"/>
    <w:lvl w:ilvl="0" w:tplc="1764BA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636B5"/>
    <w:multiLevelType w:val="hybridMultilevel"/>
    <w:tmpl w:val="654C776E"/>
    <w:lvl w:ilvl="0" w:tplc="465A5AD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C30DC"/>
    <w:multiLevelType w:val="hybridMultilevel"/>
    <w:tmpl w:val="4F8E4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048D2"/>
    <w:multiLevelType w:val="multilevel"/>
    <w:tmpl w:val="FFCCD130"/>
    <w:lvl w:ilvl="0">
      <w:start w:val="1"/>
      <w:numFmt w:val="decimal"/>
      <w:lvlText w:val="%1."/>
      <w:lvlJc w:val="left"/>
      <w:pPr>
        <w:ind w:left="610" w:hanging="360"/>
      </w:pPr>
      <w:rPr>
        <w:rFonts w:eastAsia="Times New Roman" w:cs="Times New Roman" w:hint="default"/>
        <w:b/>
        <w:color w:val="000000"/>
        <w:sz w:val="18"/>
      </w:rPr>
    </w:lvl>
    <w:lvl w:ilvl="1">
      <w:start w:val="1"/>
      <w:numFmt w:val="decimal"/>
      <w:isLgl/>
      <w:lvlText w:val="%1.%2"/>
      <w:lvlJc w:val="left"/>
      <w:pPr>
        <w:ind w:left="61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10" w:hanging="2160"/>
      </w:pPr>
      <w:rPr>
        <w:rFonts w:eastAsia="Times New Roman" w:cs="Times New Roman" w:hint="default"/>
        <w:color w:val="000000"/>
      </w:rPr>
    </w:lvl>
  </w:abstractNum>
  <w:abstractNum w:abstractNumId="24" w15:restartNumberingAfterBreak="0">
    <w:nsid w:val="76601A1E"/>
    <w:multiLevelType w:val="multilevel"/>
    <w:tmpl w:val="FFCCD130"/>
    <w:lvl w:ilvl="0">
      <w:start w:val="1"/>
      <w:numFmt w:val="decimal"/>
      <w:lvlText w:val="%1."/>
      <w:lvlJc w:val="left"/>
      <w:pPr>
        <w:ind w:left="610" w:hanging="360"/>
      </w:pPr>
      <w:rPr>
        <w:rFonts w:eastAsia="Times New Roman" w:cs="Times New Roman" w:hint="default"/>
        <w:b/>
        <w:color w:val="000000"/>
        <w:sz w:val="18"/>
      </w:rPr>
    </w:lvl>
    <w:lvl w:ilvl="1">
      <w:start w:val="1"/>
      <w:numFmt w:val="decimal"/>
      <w:isLgl/>
      <w:lvlText w:val="%1.%2"/>
      <w:lvlJc w:val="left"/>
      <w:pPr>
        <w:ind w:left="61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3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9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5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10" w:hanging="2160"/>
      </w:pPr>
      <w:rPr>
        <w:rFonts w:eastAsia="Times New Roman" w:cs="Times New Roman" w:hint="default"/>
        <w:color w:val="000000"/>
      </w:rPr>
    </w:lvl>
  </w:abstractNum>
  <w:abstractNum w:abstractNumId="25" w15:restartNumberingAfterBreak="0">
    <w:nsid w:val="77A01558"/>
    <w:multiLevelType w:val="hybridMultilevel"/>
    <w:tmpl w:val="705CD570"/>
    <w:lvl w:ilvl="0" w:tplc="3420F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00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913689">
    <w:abstractNumId w:val="1"/>
  </w:num>
  <w:num w:numId="3" w16cid:durableId="2067561768">
    <w:abstractNumId w:val="8"/>
  </w:num>
  <w:num w:numId="4" w16cid:durableId="673726929">
    <w:abstractNumId w:val="6"/>
  </w:num>
  <w:num w:numId="5" w16cid:durableId="16673171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75223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995092">
    <w:abstractNumId w:val="2"/>
  </w:num>
  <w:num w:numId="8" w16cid:durableId="535507066">
    <w:abstractNumId w:val="24"/>
  </w:num>
  <w:num w:numId="9" w16cid:durableId="723800409">
    <w:abstractNumId w:val="10"/>
  </w:num>
  <w:num w:numId="10" w16cid:durableId="1314069862">
    <w:abstractNumId w:val="18"/>
  </w:num>
  <w:num w:numId="11" w16cid:durableId="1403021151">
    <w:abstractNumId w:val="5"/>
  </w:num>
  <w:num w:numId="12" w16cid:durableId="1499537290">
    <w:abstractNumId w:val="25"/>
  </w:num>
  <w:num w:numId="13" w16cid:durableId="1504128447">
    <w:abstractNumId w:val="11"/>
  </w:num>
  <w:num w:numId="14" w16cid:durableId="923610569">
    <w:abstractNumId w:val="12"/>
  </w:num>
  <w:num w:numId="15" w16cid:durableId="738550863">
    <w:abstractNumId w:val="16"/>
  </w:num>
  <w:num w:numId="16" w16cid:durableId="1793740839">
    <w:abstractNumId w:val="15"/>
  </w:num>
  <w:num w:numId="17" w16cid:durableId="1730572582">
    <w:abstractNumId w:val="19"/>
  </w:num>
  <w:num w:numId="18" w16cid:durableId="1126268524">
    <w:abstractNumId w:val="7"/>
  </w:num>
  <w:num w:numId="19" w16cid:durableId="465121187">
    <w:abstractNumId w:val="21"/>
  </w:num>
  <w:num w:numId="20" w16cid:durableId="1725569248">
    <w:abstractNumId w:val="13"/>
  </w:num>
  <w:num w:numId="21" w16cid:durableId="834228514">
    <w:abstractNumId w:val="4"/>
  </w:num>
  <w:num w:numId="22" w16cid:durableId="1318337059">
    <w:abstractNumId w:val="17"/>
  </w:num>
  <w:num w:numId="23" w16cid:durableId="1041856319">
    <w:abstractNumId w:val="3"/>
  </w:num>
  <w:num w:numId="24" w16cid:durableId="323165568">
    <w:abstractNumId w:val="23"/>
  </w:num>
  <w:num w:numId="25" w16cid:durableId="69700605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0D52"/>
    <w:rsid w:val="00000F7E"/>
    <w:rsid w:val="0000209F"/>
    <w:rsid w:val="00002301"/>
    <w:rsid w:val="000027BF"/>
    <w:rsid w:val="00003A0D"/>
    <w:rsid w:val="00004D23"/>
    <w:rsid w:val="00007E2F"/>
    <w:rsid w:val="0001099B"/>
    <w:rsid w:val="00010A0C"/>
    <w:rsid w:val="00011111"/>
    <w:rsid w:val="00011F59"/>
    <w:rsid w:val="00012185"/>
    <w:rsid w:val="000125EB"/>
    <w:rsid w:val="00013708"/>
    <w:rsid w:val="00014C26"/>
    <w:rsid w:val="00021968"/>
    <w:rsid w:val="00021E5F"/>
    <w:rsid w:val="000227B4"/>
    <w:rsid w:val="000261AA"/>
    <w:rsid w:val="000262ED"/>
    <w:rsid w:val="00030A11"/>
    <w:rsid w:val="000320FF"/>
    <w:rsid w:val="000345CC"/>
    <w:rsid w:val="00036D10"/>
    <w:rsid w:val="000407C9"/>
    <w:rsid w:val="00041BC5"/>
    <w:rsid w:val="00043D1A"/>
    <w:rsid w:val="000463C4"/>
    <w:rsid w:val="000473CA"/>
    <w:rsid w:val="00051D64"/>
    <w:rsid w:val="0005385A"/>
    <w:rsid w:val="00053F5D"/>
    <w:rsid w:val="00055401"/>
    <w:rsid w:val="000613BC"/>
    <w:rsid w:val="00061733"/>
    <w:rsid w:val="00062A3A"/>
    <w:rsid w:val="00062C69"/>
    <w:rsid w:val="000632A1"/>
    <w:rsid w:val="0006423F"/>
    <w:rsid w:val="00064800"/>
    <w:rsid w:val="000648E5"/>
    <w:rsid w:val="000666E7"/>
    <w:rsid w:val="00073306"/>
    <w:rsid w:val="0008084F"/>
    <w:rsid w:val="00084847"/>
    <w:rsid w:val="0008623E"/>
    <w:rsid w:val="00091997"/>
    <w:rsid w:val="00091DB1"/>
    <w:rsid w:val="00092B5C"/>
    <w:rsid w:val="00094949"/>
    <w:rsid w:val="000A049F"/>
    <w:rsid w:val="000A1D1E"/>
    <w:rsid w:val="000A23D1"/>
    <w:rsid w:val="000A3B04"/>
    <w:rsid w:val="000A3BA1"/>
    <w:rsid w:val="000A5DBC"/>
    <w:rsid w:val="000A786B"/>
    <w:rsid w:val="000B1676"/>
    <w:rsid w:val="000B503D"/>
    <w:rsid w:val="000B5493"/>
    <w:rsid w:val="000B7030"/>
    <w:rsid w:val="000B715C"/>
    <w:rsid w:val="000B769E"/>
    <w:rsid w:val="000B76BE"/>
    <w:rsid w:val="000C1995"/>
    <w:rsid w:val="000C2954"/>
    <w:rsid w:val="000C2FEE"/>
    <w:rsid w:val="000C3A0C"/>
    <w:rsid w:val="000C5E9C"/>
    <w:rsid w:val="000C72A8"/>
    <w:rsid w:val="000C7A24"/>
    <w:rsid w:val="000C7F9B"/>
    <w:rsid w:val="000D05E9"/>
    <w:rsid w:val="000D0D23"/>
    <w:rsid w:val="000D1890"/>
    <w:rsid w:val="000D2011"/>
    <w:rsid w:val="000D31B6"/>
    <w:rsid w:val="000D4DB4"/>
    <w:rsid w:val="000D56E3"/>
    <w:rsid w:val="000D5CE2"/>
    <w:rsid w:val="000E032E"/>
    <w:rsid w:val="000E15D5"/>
    <w:rsid w:val="000E2269"/>
    <w:rsid w:val="000E22F5"/>
    <w:rsid w:val="000E2933"/>
    <w:rsid w:val="000E41ED"/>
    <w:rsid w:val="000E4A43"/>
    <w:rsid w:val="000E4ADF"/>
    <w:rsid w:val="000F08E0"/>
    <w:rsid w:val="000F0984"/>
    <w:rsid w:val="000F2B56"/>
    <w:rsid w:val="000F3B73"/>
    <w:rsid w:val="000F4621"/>
    <w:rsid w:val="000F49DE"/>
    <w:rsid w:val="000F4A02"/>
    <w:rsid w:val="000F5C77"/>
    <w:rsid w:val="000F6839"/>
    <w:rsid w:val="00102555"/>
    <w:rsid w:val="00102B7F"/>
    <w:rsid w:val="00102DC6"/>
    <w:rsid w:val="0010672F"/>
    <w:rsid w:val="00107AA2"/>
    <w:rsid w:val="0011207C"/>
    <w:rsid w:val="001157CC"/>
    <w:rsid w:val="00115F1F"/>
    <w:rsid w:val="0011705A"/>
    <w:rsid w:val="00120040"/>
    <w:rsid w:val="00120E14"/>
    <w:rsid w:val="001231CF"/>
    <w:rsid w:val="001243D7"/>
    <w:rsid w:val="00124FA6"/>
    <w:rsid w:val="001263B8"/>
    <w:rsid w:val="00130598"/>
    <w:rsid w:val="00130F39"/>
    <w:rsid w:val="0013198D"/>
    <w:rsid w:val="001336CA"/>
    <w:rsid w:val="001361D6"/>
    <w:rsid w:val="00136D97"/>
    <w:rsid w:val="001407BE"/>
    <w:rsid w:val="00141812"/>
    <w:rsid w:val="001421F8"/>
    <w:rsid w:val="00142321"/>
    <w:rsid w:val="001425A2"/>
    <w:rsid w:val="0014555E"/>
    <w:rsid w:val="00156300"/>
    <w:rsid w:val="001569C4"/>
    <w:rsid w:val="0015736F"/>
    <w:rsid w:val="00162048"/>
    <w:rsid w:val="00162930"/>
    <w:rsid w:val="00162F9C"/>
    <w:rsid w:val="00163048"/>
    <w:rsid w:val="00164190"/>
    <w:rsid w:val="0016717C"/>
    <w:rsid w:val="00170111"/>
    <w:rsid w:val="001704D3"/>
    <w:rsid w:val="00171100"/>
    <w:rsid w:val="00172D44"/>
    <w:rsid w:val="00172DB5"/>
    <w:rsid w:val="00173D1C"/>
    <w:rsid w:val="00173D42"/>
    <w:rsid w:val="001768BA"/>
    <w:rsid w:val="001776E9"/>
    <w:rsid w:val="00177AA8"/>
    <w:rsid w:val="00180526"/>
    <w:rsid w:val="00181FEC"/>
    <w:rsid w:val="00182918"/>
    <w:rsid w:val="00183096"/>
    <w:rsid w:val="00184C1A"/>
    <w:rsid w:val="00184D47"/>
    <w:rsid w:val="00185E10"/>
    <w:rsid w:val="001868B7"/>
    <w:rsid w:val="00190CA9"/>
    <w:rsid w:val="00195C12"/>
    <w:rsid w:val="0019711B"/>
    <w:rsid w:val="001A3FBE"/>
    <w:rsid w:val="001A5AAE"/>
    <w:rsid w:val="001B0930"/>
    <w:rsid w:val="001B2BB6"/>
    <w:rsid w:val="001B57CD"/>
    <w:rsid w:val="001B6E44"/>
    <w:rsid w:val="001C5BD2"/>
    <w:rsid w:val="001C6B40"/>
    <w:rsid w:val="001C6D0E"/>
    <w:rsid w:val="001C6EF1"/>
    <w:rsid w:val="001D14DF"/>
    <w:rsid w:val="001D7882"/>
    <w:rsid w:val="001D7A91"/>
    <w:rsid w:val="001E0DF4"/>
    <w:rsid w:val="001E3D8A"/>
    <w:rsid w:val="001E5E1C"/>
    <w:rsid w:val="001E5E3C"/>
    <w:rsid w:val="001E67EC"/>
    <w:rsid w:val="001F095C"/>
    <w:rsid w:val="001F26E4"/>
    <w:rsid w:val="001F270C"/>
    <w:rsid w:val="001F4326"/>
    <w:rsid w:val="001F4A7D"/>
    <w:rsid w:val="001F5D47"/>
    <w:rsid w:val="001F6640"/>
    <w:rsid w:val="001F7DCD"/>
    <w:rsid w:val="00201D7A"/>
    <w:rsid w:val="00207FA2"/>
    <w:rsid w:val="002101EE"/>
    <w:rsid w:val="0021081A"/>
    <w:rsid w:val="00211EDC"/>
    <w:rsid w:val="00212067"/>
    <w:rsid w:val="00214FAA"/>
    <w:rsid w:val="00215A41"/>
    <w:rsid w:val="00215DB8"/>
    <w:rsid w:val="00221684"/>
    <w:rsid w:val="00225144"/>
    <w:rsid w:val="00230C91"/>
    <w:rsid w:val="0023143F"/>
    <w:rsid w:val="00231CB9"/>
    <w:rsid w:val="00231F10"/>
    <w:rsid w:val="0023321F"/>
    <w:rsid w:val="00236034"/>
    <w:rsid w:val="00241E9A"/>
    <w:rsid w:val="00242657"/>
    <w:rsid w:val="002453F0"/>
    <w:rsid w:val="002473CC"/>
    <w:rsid w:val="0025027E"/>
    <w:rsid w:val="002532BC"/>
    <w:rsid w:val="002555FE"/>
    <w:rsid w:val="00260F76"/>
    <w:rsid w:val="00261C00"/>
    <w:rsid w:val="00265525"/>
    <w:rsid w:val="002655A3"/>
    <w:rsid w:val="00273A66"/>
    <w:rsid w:val="00274B83"/>
    <w:rsid w:val="00275421"/>
    <w:rsid w:val="00277144"/>
    <w:rsid w:val="002773E4"/>
    <w:rsid w:val="00285B37"/>
    <w:rsid w:val="00290013"/>
    <w:rsid w:val="002911FA"/>
    <w:rsid w:val="00292E76"/>
    <w:rsid w:val="00295AC0"/>
    <w:rsid w:val="002A044B"/>
    <w:rsid w:val="002A05D6"/>
    <w:rsid w:val="002A333A"/>
    <w:rsid w:val="002A33DB"/>
    <w:rsid w:val="002A659F"/>
    <w:rsid w:val="002A7CD1"/>
    <w:rsid w:val="002A7EAE"/>
    <w:rsid w:val="002B3BEC"/>
    <w:rsid w:val="002B5C02"/>
    <w:rsid w:val="002C01DE"/>
    <w:rsid w:val="002C0FBA"/>
    <w:rsid w:val="002C491D"/>
    <w:rsid w:val="002C567C"/>
    <w:rsid w:val="002C5EB5"/>
    <w:rsid w:val="002C74B5"/>
    <w:rsid w:val="002C7504"/>
    <w:rsid w:val="002D030D"/>
    <w:rsid w:val="002D2017"/>
    <w:rsid w:val="002D24C1"/>
    <w:rsid w:val="002D4E56"/>
    <w:rsid w:val="002D61F1"/>
    <w:rsid w:val="002D63D4"/>
    <w:rsid w:val="002D651B"/>
    <w:rsid w:val="002D6619"/>
    <w:rsid w:val="002D66B0"/>
    <w:rsid w:val="002D6EA4"/>
    <w:rsid w:val="002E5C5C"/>
    <w:rsid w:val="002E60CE"/>
    <w:rsid w:val="002F01B4"/>
    <w:rsid w:val="002F0C80"/>
    <w:rsid w:val="002F0DE4"/>
    <w:rsid w:val="002F14E3"/>
    <w:rsid w:val="002F212A"/>
    <w:rsid w:val="002F4682"/>
    <w:rsid w:val="002F5BA0"/>
    <w:rsid w:val="002F7615"/>
    <w:rsid w:val="00301983"/>
    <w:rsid w:val="00302B17"/>
    <w:rsid w:val="003046E7"/>
    <w:rsid w:val="0030646E"/>
    <w:rsid w:val="0031049E"/>
    <w:rsid w:val="00311F17"/>
    <w:rsid w:val="003128E2"/>
    <w:rsid w:val="003153C8"/>
    <w:rsid w:val="00317168"/>
    <w:rsid w:val="003172A2"/>
    <w:rsid w:val="003179C9"/>
    <w:rsid w:val="003203C1"/>
    <w:rsid w:val="00322573"/>
    <w:rsid w:val="003232CD"/>
    <w:rsid w:val="0032662E"/>
    <w:rsid w:val="003278C8"/>
    <w:rsid w:val="003301DC"/>
    <w:rsid w:val="003310F7"/>
    <w:rsid w:val="00331D32"/>
    <w:rsid w:val="00332EDB"/>
    <w:rsid w:val="003341AB"/>
    <w:rsid w:val="00334B06"/>
    <w:rsid w:val="0033641D"/>
    <w:rsid w:val="0033761A"/>
    <w:rsid w:val="0034071C"/>
    <w:rsid w:val="003435C0"/>
    <w:rsid w:val="00344050"/>
    <w:rsid w:val="00344405"/>
    <w:rsid w:val="00344726"/>
    <w:rsid w:val="00352D3C"/>
    <w:rsid w:val="0035352B"/>
    <w:rsid w:val="003547FA"/>
    <w:rsid w:val="00354E14"/>
    <w:rsid w:val="0035554B"/>
    <w:rsid w:val="0035726B"/>
    <w:rsid w:val="0035744E"/>
    <w:rsid w:val="0036054D"/>
    <w:rsid w:val="003606E8"/>
    <w:rsid w:val="00360E00"/>
    <w:rsid w:val="00363E0D"/>
    <w:rsid w:val="003667E0"/>
    <w:rsid w:val="00370CB4"/>
    <w:rsid w:val="003718D9"/>
    <w:rsid w:val="00371CB3"/>
    <w:rsid w:val="00372822"/>
    <w:rsid w:val="00373500"/>
    <w:rsid w:val="003743D0"/>
    <w:rsid w:val="00375FA4"/>
    <w:rsid w:val="00376B10"/>
    <w:rsid w:val="00380D88"/>
    <w:rsid w:val="00381802"/>
    <w:rsid w:val="00381903"/>
    <w:rsid w:val="00385A17"/>
    <w:rsid w:val="00386168"/>
    <w:rsid w:val="00386423"/>
    <w:rsid w:val="00387C85"/>
    <w:rsid w:val="00387F9F"/>
    <w:rsid w:val="00392EAE"/>
    <w:rsid w:val="00393463"/>
    <w:rsid w:val="00394762"/>
    <w:rsid w:val="00394B2A"/>
    <w:rsid w:val="00395068"/>
    <w:rsid w:val="003955FB"/>
    <w:rsid w:val="0039608C"/>
    <w:rsid w:val="003A4545"/>
    <w:rsid w:val="003A49FE"/>
    <w:rsid w:val="003B169B"/>
    <w:rsid w:val="003B3826"/>
    <w:rsid w:val="003B6428"/>
    <w:rsid w:val="003B755A"/>
    <w:rsid w:val="003C0A12"/>
    <w:rsid w:val="003C3B49"/>
    <w:rsid w:val="003C3BA2"/>
    <w:rsid w:val="003C68E7"/>
    <w:rsid w:val="003D0034"/>
    <w:rsid w:val="003D0110"/>
    <w:rsid w:val="003D0CD1"/>
    <w:rsid w:val="003D2F78"/>
    <w:rsid w:val="003D3722"/>
    <w:rsid w:val="003D5A7D"/>
    <w:rsid w:val="003D5AED"/>
    <w:rsid w:val="003D5FEB"/>
    <w:rsid w:val="003D7A35"/>
    <w:rsid w:val="003E05CB"/>
    <w:rsid w:val="003E1E46"/>
    <w:rsid w:val="003E5304"/>
    <w:rsid w:val="003E5C7A"/>
    <w:rsid w:val="003E684D"/>
    <w:rsid w:val="003F287C"/>
    <w:rsid w:val="003F370A"/>
    <w:rsid w:val="003F3F74"/>
    <w:rsid w:val="003F4A9D"/>
    <w:rsid w:val="003F6BE9"/>
    <w:rsid w:val="004000F2"/>
    <w:rsid w:val="00400938"/>
    <w:rsid w:val="00401280"/>
    <w:rsid w:val="0040174E"/>
    <w:rsid w:val="004017B8"/>
    <w:rsid w:val="00404870"/>
    <w:rsid w:val="00405933"/>
    <w:rsid w:val="00406B7F"/>
    <w:rsid w:val="004071FC"/>
    <w:rsid w:val="00407BB9"/>
    <w:rsid w:val="00410F5A"/>
    <w:rsid w:val="00411C6A"/>
    <w:rsid w:val="00411E5B"/>
    <w:rsid w:val="004131E1"/>
    <w:rsid w:val="00417674"/>
    <w:rsid w:val="00422A5B"/>
    <w:rsid w:val="00424D74"/>
    <w:rsid w:val="004258DA"/>
    <w:rsid w:val="00426BA4"/>
    <w:rsid w:val="00427F4E"/>
    <w:rsid w:val="00430840"/>
    <w:rsid w:val="0043292E"/>
    <w:rsid w:val="0043463B"/>
    <w:rsid w:val="00435B2B"/>
    <w:rsid w:val="00436D5C"/>
    <w:rsid w:val="00440158"/>
    <w:rsid w:val="004404B7"/>
    <w:rsid w:val="00441D57"/>
    <w:rsid w:val="00442CFD"/>
    <w:rsid w:val="004465A2"/>
    <w:rsid w:val="00446FBB"/>
    <w:rsid w:val="00447922"/>
    <w:rsid w:val="0045019A"/>
    <w:rsid w:val="00452540"/>
    <w:rsid w:val="004534C0"/>
    <w:rsid w:val="00456F0D"/>
    <w:rsid w:val="00456F26"/>
    <w:rsid w:val="00457948"/>
    <w:rsid w:val="00462247"/>
    <w:rsid w:val="0046239B"/>
    <w:rsid w:val="004625DB"/>
    <w:rsid w:val="0046396C"/>
    <w:rsid w:val="00464631"/>
    <w:rsid w:val="004701D2"/>
    <w:rsid w:val="004714F8"/>
    <w:rsid w:val="00473E6E"/>
    <w:rsid w:val="004760BF"/>
    <w:rsid w:val="00480C91"/>
    <w:rsid w:val="004826E3"/>
    <w:rsid w:val="00487F60"/>
    <w:rsid w:val="004931CB"/>
    <w:rsid w:val="004932AF"/>
    <w:rsid w:val="004936C4"/>
    <w:rsid w:val="004967AC"/>
    <w:rsid w:val="00496ADE"/>
    <w:rsid w:val="00496B31"/>
    <w:rsid w:val="00497692"/>
    <w:rsid w:val="00497FBA"/>
    <w:rsid w:val="004A05F9"/>
    <w:rsid w:val="004A20B2"/>
    <w:rsid w:val="004A30AF"/>
    <w:rsid w:val="004A6164"/>
    <w:rsid w:val="004A73BE"/>
    <w:rsid w:val="004A780E"/>
    <w:rsid w:val="004B0961"/>
    <w:rsid w:val="004B23F9"/>
    <w:rsid w:val="004B6864"/>
    <w:rsid w:val="004C12C5"/>
    <w:rsid w:val="004C12E5"/>
    <w:rsid w:val="004C27C1"/>
    <w:rsid w:val="004C2DF5"/>
    <w:rsid w:val="004C3854"/>
    <w:rsid w:val="004C4EA4"/>
    <w:rsid w:val="004C4FB8"/>
    <w:rsid w:val="004C5973"/>
    <w:rsid w:val="004D0830"/>
    <w:rsid w:val="004D160A"/>
    <w:rsid w:val="004D1CDA"/>
    <w:rsid w:val="004D3FC8"/>
    <w:rsid w:val="004D4391"/>
    <w:rsid w:val="004D48C0"/>
    <w:rsid w:val="004D7478"/>
    <w:rsid w:val="004D7EA1"/>
    <w:rsid w:val="004E12AF"/>
    <w:rsid w:val="004E13C8"/>
    <w:rsid w:val="004E1E91"/>
    <w:rsid w:val="004E421C"/>
    <w:rsid w:val="004E5B30"/>
    <w:rsid w:val="004E6062"/>
    <w:rsid w:val="004E6116"/>
    <w:rsid w:val="004F0507"/>
    <w:rsid w:val="004F22D1"/>
    <w:rsid w:val="0050011B"/>
    <w:rsid w:val="005031E7"/>
    <w:rsid w:val="005032C9"/>
    <w:rsid w:val="00503337"/>
    <w:rsid w:val="005035CD"/>
    <w:rsid w:val="005041B4"/>
    <w:rsid w:val="005059A6"/>
    <w:rsid w:val="00505CB2"/>
    <w:rsid w:val="0051093B"/>
    <w:rsid w:val="00511161"/>
    <w:rsid w:val="00511B03"/>
    <w:rsid w:val="00521110"/>
    <w:rsid w:val="005220AA"/>
    <w:rsid w:val="0052240C"/>
    <w:rsid w:val="00522BAD"/>
    <w:rsid w:val="00524C42"/>
    <w:rsid w:val="00531A1C"/>
    <w:rsid w:val="00532ABC"/>
    <w:rsid w:val="00533343"/>
    <w:rsid w:val="00535802"/>
    <w:rsid w:val="00536A51"/>
    <w:rsid w:val="00540987"/>
    <w:rsid w:val="005418CA"/>
    <w:rsid w:val="00541E31"/>
    <w:rsid w:val="005421B6"/>
    <w:rsid w:val="005429A0"/>
    <w:rsid w:val="005435B6"/>
    <w:rsid w:val="00546024"/>
    <w:rsid w:val="00546083"/>
    <w:rsid w:val="00547943"/>
    <w:rsid w:val="0055010B"/>
    <w:rsid w:val="0055098E"/>
    <w:rsid w:val="0055113F"/>
    <w:rsid w:val="00552AAD"/>
    <w:rsid w:val="005543E7"/>
    <w:rsid w:val="00554769"/>
    <w:rsid w:val="00556E6F"/>
    <w:rsid w:val="00560B14"/>
    <w:rsid w:val="00562FD5"/>
    <w:rsid w:val="0056346C"/>
    <w:rsid w:val="0056361C"/>
    <w:rsid w:val="00564227"/>
    <w:rsid w:val="005654C4"/>
    <w:rsid w:val="00575EEE"/>
    <w:rsid w:val="00575FF4"/>
    <w:rsid w:val="0057621E"/>
    <w:rsid w:val="005762B5"/>
    <w:rsid w:val="00580997"/>
    <w:rsid w:val="00584267"/>
    <w:rsid w:val="0058448F"/>
    <w:rsid w:val="00587378"/>
    <w:rsid w:val="00587919"/>
    <w:rsid w:val="00590471"/>
    <w:rsid w:val="00591066"/>
    <w:rsid w:val="005913AC"/>
    <w:rsid w:val="0059245D"/>
    <w:rsid w:val="0059421D"/>
    <w:rsid w:val="00597A07"/>
    <w:rsid w:val="005A0976"/>
    <w:rsid w:val="005A3411"/>
    <w:rsid w:val="005A3F89"/>
    <w:rsid w:val="005A571F"/>
    <w:rsid w:val="005A5757"/>
    <w:rsid w:val="005A7296"/>
    <w:rsid w:val="005B2081"/>
    <w:rsid w:val="005B39B0"/>
    <w:rsid w:val="005C129C"/>
    <w:rsid w:val="005C2F4A"/>
    <w:rsid w:val="005C324F"/>
    <w:rsid w:val="005C70A7"/>
    <w:rsid w:val="005D04AD"/>
    <w:rsid w:val="005D07F3"/>
    <w:rsid w:val="005D0BA6"/>
    <w:rsid w:val="005D0D09"/>
    <w:rsid w:val="005D1D83"/>
    <w:rsid w:val="005D1FC4"/>
    <w:rsid w:val="005D7E97"/>
    <w:rsid w:val="005E1EFE"/>
    <w:rsid w:val="005E2D27"/>
    <w:rsid w:val="005F0478"/>
    <w:rsid w:val="005F245B"/>
    <w:rsid w:val="005F3B22"/>
    <w:rsid w:val="005F4703"/>
    <w:rsid w:val="005F596D"/>
    <w:rsid w:val="00602385"/>
    <w:rsid w:val="00602A87"/>
    <w:rsid w:val="00602E0D"/>
    <w:rsid w:val="0060625E"/>
    <w:rsid w:val="0060647E"/>
    <w:rsid w:val="00610C1E"/>
    <w:rsid w:val="0061236B"/>
    <w:rsid w:val="006138F0"/>
    <w:rsid w:val="00622C9D"/>
    <w:rsid w:val="00634574"/>
    <w:rsid w:val="00634C0E"/>
    <w:rsid w:val="00634E51"/>
    <w:rsid w:val="00635076"/>
    <w:rsid w:val="00635C84"/>
    <w:rsid w:val="006373C3"/>
    <w:rsid w:val="00637633"/>
    <w:rsid w:val="0064054F"/>
    <w:rsid w:val="006420FA"/>
    <w:rsid w:val="0064657E"/>
    <w:rsid w:val="00650AAD"/>
    <w:rsid w:val="00652661"/>
    <w:rsid w:val="00652772"/>
    <w:rsid w:val="00653D0B"/>
    <w:rsid w:val="00654DFD"/>
    <w:rsid w:val="0065590A"/>
    <w:rsid w:val="00655950"/>
    <w:rsid w:val="006603AB"/>
    <w:rsid w:val="00664A2C"/>
    <w:rsid w:val="006656DA"/>
    <w:rsid w:val="006670A0"/>
    <w:rsid w:val="0067252A"/>
    <w:rsid w:val="006730F1"/>
    <w:rsid w:val="00673A8D"/>
    <w:rsid w:val="00673CF5"/>
    <w:rsid w:val="006744AF"/>
    <w:rsid w:val="00675728"/>
    <w:rsid w:val="0067668F"/>
    <w:rsid w:val="00677819"/>
    <w:rsid w:val="00677943"/>
    <w:rsid w:val="00682876"/>
    <w:rsid w:val="00682DC6"/>
    <w:rsid w:val="00684264"/>
    <w:rsid w:val="00684595"/>
    <w:rsid w:val="00684AE5"/>
    <w:rsid w:val="00685DB0"/>
    <w:rsid w:val="00692E47"/>
    <w:rsid w:val="00693B8E"/>
    <w:rsid w:val="00695B53"/>
    <w:rsid w:val="00696B28"/>
    <w:rsid w:val="006A15FC"/>
    <w:rsid w:val="006A4241"/>
    <w:rsid w:val="006A491D"/>
    <w:rsid w:val="006A5029"/>
    <w:rsid w:val="006A5610"/>
    <w:rsid w:val="006A6876"/>
    <w:rsid w:val="006A6E86"/>
    <w:rsid w:val="006A75F3"/>
    <w:rsid w:val="006B1895"/>
    <w:rsid w:val="006B5A67"/>
    <w:rsid w:val="006B7474"/>
    <w:rsid w:val="006C105B"/>
    <w:rsid w:val="006C1F68"/>
    <w:rsid w:val="006C2207"/>
    <w:rsid w:val="006C3B4F"/>
    <w:rsid w:val="006C4F5A"/>
    <w:rsid w:val="006C4F70"/>
    <w:rsid w:val="006C5804"/>
    <w:rsid w:val="006D031C"/>
    <w:rsid w:val="006D0CF5"/>
    <w:rsid w:val="006D1D67"/>
    <w:rsid w:val="006D2C8E"/>
    <w:rsid w:val="006D350D"/>
    <w:rsid w:val="006D4319"/>
    <w:rsid w:val="006E00D9"/>
    <w:rsid w:val="006E0E8B"/>
    <w:rsid w:val="006E1149"/>
    <w:rsid w:val="006E23B7"/>
    <w:rsid w:val="006E2989"/>
    <w:rsid w:val="006E4960"/>
    <w:rsid w:val="006E5052"/>
    <w:rsid w:val="006E53DF"/>
    <w:rsid w:val="006E5F73"/>
    <w:rsid w:val="006E71D3"/>
    <w:rsid w:val="006E784F"/>
    <w:rsid w:val="006E7A2C"/>
    <w:rsid w:val="006F1244"/>
    <w:rsid w:val="006F21E3"/>
    <w:rsid w:val="006F2B08"/>
    <w:rsid w:val="006F5166"/>
    <w:rsid w:val="00701EDD"/>
    <w:rsid w:val="00701EF2"/>
    <w:rsid w:val="00703831"/>
    <w:rsid w:val="007046F5"/>
    <w:rsid w:val="0070551A"/>
    <w:rsid w:val="0070717C"/>
    <w:rsid w:val="00710217"/>
    <w:rsid w:val="0071052D"/>
    <w:rsid w:val="00710FDD"/>
    <w:rsid w:val="0071220B"/>
    <w:rsid w:val="00714FF4"/>
    <w:rsid w:val="007157E9"/>
    <w:rsid w:val="00716BFA"/>
    <w:rsid w:val="00716CA2"/>
    <w:rsid w:val="00717FE6"/>
    <w:rsid w:val="007226A9"/>
    <w:rsid w:val="00723CC9"/>
    <w:rsid w:val="007255B0"/>
    <w:rsid w:val="007258C7"/>
    <w:rsid w:val="007300C7"/>
    <w:rsid w:val="0073013C"/>
    <w:rsid w:val="00730A9D"/>
    <w:rsid w:val="0073168E"/>
    <w:rsid w:val="00731A09"/>
    <w:rsid w:val="00733319"/>
    <w:rsid w:val="0073345B"/>
    <w:rsid w:val="007400E5"/>
    <w:rsid w:val="00740180"/>
    <w:rsid w:val="00740275"/>
    <w:rsid w:val="00740CAD"/>
    <w:rsid w:val="00742DE0"/>
    <w:rsid w:val="00743D11"/>
    <w:rsid w:val="007443A2"/>
    <w:rsid w:val="007447E6"/>
    <w:rsid w:val="007500BB"/>
    <w:rsid w:val="007509D7"/>
    <w:rsid w:val="00750ADC"/>
    <w:rsid w:val="007512ED"/>
    <w:rsid w:val="00751323"/>
    <w:rsid w:val="007518DF"/>
    <w:rsid w:val="007519F7"/>
    <w:rsid w:val="00752875"/>
    <w:rsid w:val="00754F73"/>
    <w:rsid w:val="00760BC9"/>
    <w:rsid w:val="00761D02"/>
    <w:rsid w:val="00765E78"/>
    <w:rsid w:val="00766C71"/>
    <w:rsid w:val="00771326"/>
    <w:rsid w:val="00771637"/>
    <w:rsid w:val="00774BE5"/>
    <w:rsid w:val="00776001"/>
    <w:rsid w:val="00776798"/>
    <w:rsid w:val="007823CD"/>
    <w:rsid w:val="00782B06"/>
    <w:rsid w:val="00784361"/>
    <w:rsid w:val="00785F86"/>
    <w:rsid w:val="00787B90"/>
    <w:rsid w:val="00793608"/>
    <w:rsid w:val="007A0011"/>
    <w:rsid w:val="007A0780"/>
    <w:rsid w:val="007A2C8E"/>
    <w:rsid w:val="007A337E"/>
    <w:rsid w:val="007A4F09"/>
    <w:rsid w:val="007A6DF2"/>
    <w:rsid w:val="007A7E81"/>
    <w:rsid w:val="007B0F94"/>
    <w:rsid w:val="007B203E"/>
    <w:rsid w:val="007B2602"/>
    <w:rsid w:val="007B4178"/>
    <w:rsid w:val="007B6B86"/>
    <w:rsid w:val="007B7616"/>
    <w:rsid w:val="007B77EC"/>
    <w:rsid w:val="007B7892"/>
    <w:rsid w:val="007C1E63"/>
    <w:rsid w:val="007C6118"/>
    <w:rsid w:val="007C7206"/>
    <w:rsid w:val="007D1C63"/>
    <w:rsid w:val="007D23A9"/>
    <w:rsid w:val="007D4346"/>
    <w:rsid w:val="007D4A7C"/>
    <w:rsid w:val="007D610F"/>
    <w:rsid w:val="007D6478"/>
    <w:rsid w:val="007D6673"/>
    <w:rsid w:val="007D6CB1"/>
    <w:rsid w:val="007D7D96"/>
    <w:rsid w:val="007E1CF5"/>
    <w:rsid w:val="007E4092"/>
    <w:rsid w:val="007E5F91"/>
    <w:rsid w:val="007E6795"/>
    <w:rsid w:val="007E6E2E"/>
    <w:rsid w:val="007F016D"/>
    <w:rsid w:val="007F2FA7"/>
    <w:rsid w:val="007F447A"/>
    <w:rsid w:val="007F4C62"/>
    <w:rsid w:val="007F5205"/>
    <w:rsid w:val="007F6417"/>
    <w:rsid w:val="00800C44"/>
    <w:rsid w:val="00801478"/>
    <w:rsid w:val="00802114"/>
    <w:rsid w:val="008021E8"/>
    <w:rsid w:val="00802996"/>
    <w:rsid w:val="0080377F"/>
    <w:rsid w:val="00803861"/>
    <w:rsid w:val="0080708E"/>
    <w:rsid w:val="008077D4"/>
    <w:rsid w:val="008103DE"/>
    <w:rsid w:val="00812566"/>
    <w:rsid w:val="00812F3F"/>
    <w:rsid w:val="00815E15"/>
    <w:rsid w:val="00827105"/>
    <w:rsid w:val="008277D4"/>
    <w:rsid w:val="008300EC"/>
    <w:rsid w:val="0083014D"/>
    <w:rsid w:val="00830375"/>
    <w:rsid w:val="008307E7"/>
    <w:rsid w:val="00830C4A"/>
    <w:rsid w:val="00831822"/>
    <w:rsid w:val="00833F46"/>
    <w:rsid w:val="008368AC"/>
    <w:rsid w:val="008377CE"/>
    <w:rsid w:val="00837A1C"/>
    <w:rsid w:val="00841677"/>
    <w:rsid w:val="008425ED"/>
    <w:rsid w:val="00843E34"/>
    <w:rsid w:val="008456FE"/>
    <w:rsid w:val="00846DB2"/>
    <w:rsid w:val="00850F3A"/>
    <w:rsid w:val="0085317E"/>
    <w:rsid w:val="008577FB"/>
    <w:rsid w:val="0086180D"/>
    <w:rsid w:val="00862C09"/>
    <w:rsid w:val="00862CCA"/>
    <w:rsid w:val="00865308"/>
    <w:rsid w:val="0086610B"/>
    <w:rsid w:val="0086696A"/>
    <w:rsid w:val="00866E39"/>
    <w:rsid w:val="00870692"/>
    <w:rsid w:val="008722E0"/>
    <w:rsid w:val="008733B9"/>
    <w:rsid w:val="008739FA"/>
    <w:rsid w:val="00874979"/>
    <w:rsid w:val="00874ECF"/>
    <w:rsid w:val="00875540"/>
    <w:rsid w:val="00876888"/>
    <w:rsid w:val="00877562"/>
    <w:rsid w:val="00877D9E"/>
    <w:rsid w:val="00880420"/>
    <w:rsid w:val="00882189"/>
    <w:rsid w:val="00882C20"/>
    <w:rsid w:val="00883F96"/>
    <w:rsid w:val="00886BCB"/>
    <w:rsid w:val="00887884"/>
    <w:rsid w:val="00891D31"/>
    <w:rsid w:val="00892597"/>
    <w:rsid w:val="008942B7"/>
    <w:rsid w:val="00895869"/>
    <w:rsid w:val="008961ED"/>
    <w:rsid w:val="00897928"/>
    <w:rsid w:val="008A0905"/>
    <w:rsid w:val="008A0C37"/>
    <w:rsid w:val="008A28C7"/>
    <w:rsid w:val="008A3327"/>
    <w:rsid w:val="008A3F76"/>
    <w:rsid w:val="008A4C48"/>
    <w:rsid w:val="008B0F3F"/>
    <w:rsid w:val="008B7257"/>
    <w:rsid w:val="008B7C06"/>
    <w:rsid w:val="008C0803"/>
    <w:rsid w:val="008C1C8D"/>
    <w:rsid w:val="008C1F31"/>
    <w:rsid w:val="008C21FB"/>
    <w:rsid w:val="008C3388"/>
    <w:rsid w:val="008C4FF1"/>
    <w:rsid w:val="008C5603"/>
    <w:rsid w:val="008D2F51"/>
    <w:rsid w:val="008D3C51"/>
    <w:rsid w:val="008D4A74"/>
    <w:rsid w:val="008D60EF"/>
    <w:rsid w:val="008D7D54"/>
    <w:rsid w:val="008E137F"/>
    <w:rsid w:val="008E373D"/>
    <w:rsid w:val="008E3C9C"/>
    <w:rsid w:val="008E3E5C"/>
    <w:rsid w:val="008E465E"/>
    <w:rsid w:val="008E47F4"/>
    <w:rsid w:val="008E48C0"/>
    <w:rsid w:val="008E4D45"/>
    <w:rsid w:val="008E643B"/>
    <w:rsid w:val="008E6BBD"/>
    <w:rsid w:val="008F229B"/>
    <w:rsid w:val="008F2BE0"/>
    <w:rsid w:val="008F3629"/>
    <w:rsid w:val="008F6B87"/>
    <w:rsid w:val="00900DF1"/>
    <w:rsid w:val="009015E0"/>
    <w:rsid w:val="00901F1A"/>
    <w:rsid w:val="00902815"/>
    <w:rsid w:val="00904068"/>
    <w:rsid w:val="009042FE"/>
    <w:rsid w:val="00904B58"/>
    <w:rsid w:val="009053CE"/>
    <w:rsid w:val="009054C8"/>
    <w:rsid w:val="00905913"/>
    <w:rsid w:val="00907065"/>
    <w:rsid w:val="00911A43"/>
    <w:rsid w:val="0091250D"/>
    <w:rsid w:val="00912951"/>
    <w:rsid w:val="00920DFB"/>
    <w:rsid w:val="009224E1"/>
    <w:rsid w:val="00923FE7"/>
    <w:rsid w:val="00924A36"/>
    <w:rsid w:val="0092790F"/>
    <w:rsid w:val="00930AD3"/>
    <w:rsid w:val="009313AD"/>
    <w:rsid w:val="00932F5C"/>
    <w:rsid w:val="00936991"/>
    <w:rsid w:val="009371AD"/>
    <w:rsid w:val="0093731B"/>
    <w:rsid w:val="00942CA5"/>
    <w:rsid w:val="00943131"/>
    <w:rsid w:val="009451C7"/>
    <w:rsid w:val="009460D5"/>
    <w:rsid w:val="0094656E"/>
    <w:rsid w:val="009506D4"/>
    <w:rsid w:val="00950D8D"/>
    <w:rsid w:val="00950EED"/>
    <w:rsid w:val="00952071"/>
    <w:rsid w:val="009544DE"/>
    <w:rsid w:val="009616E5"/>
    <w:rsid w:val="00961C51"/>
    <w:rsid w:val="00964C5C"/>
    <w:rsid w:val="00964CF7"/>
    <w:rsid w:val="00964FE6"/>
    <w:rsid w:val="009664B9"/>
    <w:rsid w:val="00973E15"/>
    <w:rsid w:val="0097415C"/>
    <w:rsid w:val="00975CE6"/>
    <w:rsid w:val="009769DA"/>
    <w:rsid w:val="00976F8F"/>
    <w:rsid w:val="00980247"/>
    <w:rsid w:val="00984F4C"/>
    <w:rsid w:val="00985CA9"/>
    <w:rsid w:val="00985D9E"/>
    <w:rsid w:val="009865BC"/>
    <w:rsid w:val="00993FE5"/>
    <w:rsid w:val="0099600B"/>
    <w:rsid w:val="00996A3C"/>
    <w:rsid w:val="009A1CCA"/>
    <w:rsid w:val="009A261A"/>
    <w:rsid w:val="009A3AAC"/>
    <w:rsid w:val="009A4094"/>
    <w:rsid w:val="009A46A8"/>
    <w:rsid w:val="009A630F"/>
    <w:rsid w:val="009A73FC"/>
    <w:rsid w:val="009B04CA"/>
    <w:rsid w:val="009B0E4F"/>
    <w:rsid w:val="009B41D0"/>
    <w:rsid w:val="009B4F4F"/>
    <w:rsid w:val="009C2993"/>
    <w:rsid w:val="009D09E1"/>
    <w:rsid w:val="009D2F7B"/>
    <w:rsid w:val="009D487B"/>
    <w:rsid w:val="009D7F7A"/>
    <w:rsid w:val="009E1A7A"/>
    <w:rsid w:val="009E1B65"/>
    <w:rsid w:val="009E23A6"/>
    <w:rsid w:val="009E5CC7"/>
    <w:rsid w:val="009E6C52"/>
    <w:rsid w:val="009F0D32"/>
    <w:rsid w:val="009F2F4C"/>
    <w:rsid w:val="009F315E"/>
    <w:rsid w:val="009F42D2"/>
    <w:rsid w:val="009F6EE6"/>
    <w:rsid w:val="009F70C7"/>
    <w:rsid w:val="00A03E74"/>
    <w:rsid w:val="00A14085"/>
    <w:rsid w:val="00A1439C"/>
    <w:rsid w:val="00A14A74"/>
    <w:rsid w:val="00A16154"/>
    <w:rsid w:val="00A162E1"/>
    <w:rsid w:val="00A22593"/>
    <w:rsid w:val="00A22DC1"/>
    <w:rsid w:val="00A234FE"/>
    <w:rsid w:val="00A25A8E"/>
    <w:rsid w:val="00A25D6F"/>
    <w:rsid w:val="00A25F45"/>
    <w:rsid w:val="00A26C1E"/>
    <w:rsid w:val="00A27598"/>
    <w:rsid w:val="00A27983"/>
    <w:rsid w:val="00A33FF6"/>
    <w:rsid w:val="00A3623B"/>
    <w:rsid w:val="00A371D0"/>
    <w:rsid w:val="00A40B29"/>
    <w:rsid w:val="00A4353F"/>
    <w:rsid w:val="00A46295"/>
    <w:rsid w:val="00A504F3"/>
    <w:rsid w:val="00A50ABC"/>
    <w:rsid w:val="00A514DD"/>
    <w:rsid w:val="00A51B62"/>
    <w:rsid w:val="00A520F9"/>
    <w:rsid w:val="00A526CD"/>
    <w:rsid w:val="00A563C4"/>
    <w:rsid w:val="00A56BD4"/>
    <w:rsid w:val="00A61C22"/>
    <w:rsid w:val="00A63208"/>
    <w:rsid w:val="00A63975"/>
    <w:rsid w:val="00A660A3"/>
    <w:rsid w:val="00A66636"/>
    <w:rsid w:val="00A67493"/>
    <w:rsid w:val="00A71FF6"/>
    <w:rsid w:val="00A74CED"/>
    <w:rsid w:val="00A75365"/>
    <w:rsid w:val="00A76654"/>
    <w:rsid w:val="00A76B8B"/>
    <w:rsid w:val="00A76FE4"/>
    <w:rsid w:val="00A77D66"/>
    <w:rsid w:val="00A8115E"/>
    <w:rsid w:val="00A84D8F"/>
    <w:rsid w:val="00A878FA"/>
    <w:rsid w:val="00A909A7"/>
    <w:rsid w:val="00A91BBC"/>
    <w:rsid w:val="00A939D8"/>
    <w:rsid w:val="00A95B5A"/>
    <w:rsid w:val="00A95FFB"/>
    <w:rsid w:val="00AA0028"/>
    <w:rsid w:val="00AA08AD"/>
    <w:rsid w:val="00AA0C01"/>
    <w:rsid w:val="00AA0C70"/>
    <w:rsid w:val="00AA3033"/>
    <w:rsid w:val="00AA30BF"/>
    <w:rsid w:val="00AA388E"/>
    <w:rsid w:val="00AB35BB"/>
    <w:rsid w:val="00AB41AF"/>
    <w:rsid w:val="00AB7164"/>
    <w:rsid w:val="00AC4510"/>
    <w:rsid w:val="00AC5BE4"/>
    <w:rsid w:val="00AC7F3A"/>
    <w:rsid w:val="00AD0429"/>
    <w:rsid w:val="00AD104D"/>
    <w:rsid w:val="00AD16FC"/>
    <w:rsid w:val="00AD4525"/>
    <w:rsid w:val="00AD4DAB"/>
    <w:rsid w:val="00AD6ED8"/>
    <w:rsid w:val="00AD70AF"/>
    <w:rsid w:val="00AE0AEF"/>
    <w:rsid w:val="00AE47D9"/>
    <w:rsid w:val="00AE525F"/>
    <w:rsid w:val="00AE5C3D"/>
    <w:rsid w:val="00AF0291"/>
    <w:rsid w:val="00AF0357"/>
    <w:rsid w:val="00AF1193"/>
    <w:rsid w:val="00AF1BFA"/>
    <w:rsid w:val="00AF4E00"/>
    <w:rsid w:val="00AF4EE9"/>
    <w:rsid w:val="00AF501C"/>
    <w:rsid w:val="00AF6138"/>
    <w:rsid w:val="00AF6FFC"/>
    <w:rsid w:val="00B015F7"/>
    <w:rsid w:val="00B029A3"/>
    <w:rsid w:val="00B02B7B"/>
    <w:rsid w:val="00B035A4"/>
    <w:rsid w:val="00B04BAA"/>
    <w:rsid w:val="00B04C51"/>
    <w:rsid w:val="00B055A9"/>
    <w:rsid w:val="00B071C7"/>
    <w:rsid w:val="00B1069E"/>
    <w:rsid w:val="00B11504"/>
    <w:rsid w:val="00B119D6"/>
    <w:rsid w:val="00B12C4E"/>
    <w:rsid w:val="00B12FB5"/>
    <w:rsid w:val="00B1340F"/>
    <w:rsid w:val="00B14D92"/>
    <w:rsid w:val="00B15DD6"/>
    <w:rsid w:val="00B22325"/>
    <w:rsid w:val="00B22FCC"/>
    <w:rsid w:val="00B24733"/>
    <w:rsid w:val="00B253C8"/>
    <w:rsid w:val="00B25F07"/>
    <w:rsid w:val="00B2641F"/>
    <w:rsid w:val="00B266D4"/>
    <w:rsid w:val="00B27A84"/>
    <w:rsid w:val="00B31460"/>
    <w:rsid w:val="00B31998"/>
    <w:rsid w:val="00B34946"/>
    <w:rsid w:val="00B355F6"/>
    <w:rsid w:val="00B35A11"/>
    <w:rsid w:val="00B36682"/>
    <w:rsid w:val="00B36919"/>
    <w:rsid w:val="00B41B5B"/>
    <w:rsid w:val="00B45010"/>
    <w:rsid w:val="00B46C21"/>
    <w:rsid w:val="00B46DFB"/>
    <w:rsid w:val="00B47CBE"/>
    <w:rsid w:val="00B50706"/>
    <w:rsid w:val="00B52277"/>
    <w:rsid w:val="00B55925"/>
    <w:rsid w:val="00B55E38"/>
    <w:rsid w:val="00B567EE"/>
    <w:rsid w:val="00B57AA9"/>
    <w:rsid w:val="00B57D2F"/>
    <w:rsid w:val="00B57FF6"/>
    <w:rsid w:val="00B63E6B"/>
    <w:rsid w:val="00B63F73"/>
    <w:rsid w:val="00B657CD"/>
    <w:rsid w:val="00B66784"/>
    <w:rsid w:val="00B6724D"/>
    <w:rsid w:val="00B707FF"/>
    <w:rsid w:val="00B7089D"/>
    <w:rsid w:val="00B70FBA"/>
    <w:rsid w:val="00B729D7"/>
    <w:rsid w:val="00B75491"/>
    <w:rsid w:val="00B7649E"/>
    <w:rsid w:val="00B77659"/>
    <w:rsid w:val="00B80B16"/>
    <w:rsid w:val="00B82AB9"/>
    <w:rsid w:val="00B83D3E"/>
    <w:rsid w:val="00B90CB7"/>
    <w:rsid w:val="00B91119"/>
    <w:rsid w:val="00B916C9"/>
    <w:rsid w:val="00B93527"/>
    <w:rsid w:val="00B94454"/>
    <w:rsid w:val="00B97B14"/>
    <w:rsid w:val="00B97F94"/>
    <w:rsid w:val="00BA1FF1"/>
    <w:rsid w:val="00BA2587"/>
    <w:rsid w:val="00BA45E2"/>
    <w:rsid w:val="00BA5E1F"/>
    <w:rsid w:val="00BA6946"/>
    <w:rsid w:val="00BA7E1C"/>
    <w:rsid w:val="00BB34A8"/>
    <w:rsid w:val="00BB3756"/>
    <w:rsid w:val="00BB4CE3"/>
    <w:rsid w:val="00BB638F"/>
    <w:rsid w:val="00BC1103"/>
    <w:rsid w:val="00BC26C2"/>
    <w:rsid w:val="00BC2D8E"/>
    <w:rsid w:val="00BC2ED2"/>
    <w:rsid w:val="00BC473C"/>
    <w:rsid w:val="00BC5D74"/>
    <w:rsid w:val="00BC6266"/>
    <w:rsid w:val="00BC69B9"/>
    <w:rsid w:val="00BD0202"/>
    <w:rsid w:val="00BD0694"/>
    <w:rsid w:val="00BD14AE"/>
    <w:rsid w:val="00BD2048"/>
    <w:rsid w:val="00BD35F7"/>
    <w:rsid w:val="00BD5438"/>
    <w:rsid w:val="00BD6F31"/>
    <w:rsid w:val="00BE56F1"/>
    <w:rsid w:val="00BF0AED"/>
    <w:rsid w:val="00BF1202"/>
    <w:rsid w:val="00BF257A"/>
    <w:rsid w:val="00BF3385"/>
    <w:rsid w:val="00BF37C2"/>
    <w:rsid w:val="00BF55D1"/>
    <w:rsid w:val="00BF627E"/>
    <w:rsid w:val="00BF7015"/>
    <w:rsid w:val="00BF71D2"/>
    <w:rsid w:val="00C034D8"/>
    <w:rsid w:val="00C079B3"/>
    <w:rsid w:val="00C147FA"/>
    <w:rsid w:val="00C14C08"/>
    <w:rsid w:val="00C15F3B"/>
    <w:rsid w:val="00C172A1"/>
    <w:rsid w:val="00C1798C"/>
    <w:rsid w:val="00C2135E"/>
    <w:rsid w:val="00C21423"/>
    <w:rsid w:val="00C23138"/>
    <w:rsid w:val="00C23B79"/>
    <w:rsid w:val="00C24E65"/>
    <w:rsid w:val="00C26108"/>
    <w:rsid w:val="00C2711E"/>
    <w:rsid w:val="00C277AD"/>
    <w:rsid w:val="00C27D57"/>
    <w:rsid w:val="00C27DA8"/>
    <w:rsid w:val="00C337EA"/>
    <w:rsid w:val="00C33874"/>
    <w:rsid w:val="00C34337"/>
    <w:rsid w:val="00C35415"/>
    <w:rsid w:val="00C35F20"/>
    <w:rsid w:val="00C3652F"/>
    <w:rsid w:val="00C369AD"/>
    <w:rsid w:val="00C37553"/>
    <w:rsid w:val="00C43823"/>
    <w:rsid w:val="00C45033"/>
    <w:rsid w:val="00C45B10"/>
    <w:rsid w:val="00C461E6"/>
    <w:rsid w:val="00C4696F"/>
    <w:rsid w:val="00C47638"/>
    <w:rsid w:val="00C5143A"/>
    <w:rsid w:val="00C52BEA"/>
    <w:rsid w:val="00C553A9"/>
    <w:rsid w:val="00C5664B"/>
    <w:rsid w:val="00C571E8"/>
    <w:rsid w:val="00C62A7F"/>
    <w:rsid w:val="00C62D01"/>
    <w:rsid w:val="00C63701"/>
    <w:rsid w:val="00C64A47"/>
    <w:rsid w:val="00C66808"/>
    <w:rsid w:val="00C708B0"/>
    <w:rsid w:val="00C71182"/>
    <w:rsid w:val="00C72DE5"/>
    <w:rsid w:val="00C748DA"/>
    <w:rsid w:val="00C751C5"/>
    <w:rsid w:val="00C75240"/>
    <w:rsid w:val="00C76898"/>
    <w:rsid w:val="00C76E8B"/>
    <w:rsid w:val="00C77EB0"/>
    <w:rsid w:val="00C818B4"/>
    <w:rsid w:val="00C82224"/>
    <w:rsid w:val="00C82E1D"/>
    <w:rsid w:val="00C82F58"/>
    <w:rsid w:val="00C84563"/>
    <w:rsid w:val="00C94E45"/>
    <w:rsid w:val="00C95343"/>
    <w:rsid w:val="00C9555F"/>
    <w:rsid w:val="00C95D24"/>
    <w:rsid w:val="00C95FB1"/>
    <w:rsid w:val="00C979BE"/>
    <w:rsid w:val="00CA44C1"/>
    <w:rsid w:val="00CA601E"/>
    <w:rsid w:val="00CA6763"/>
    <w:rsid w:val="00CB6C16"/>
    <w:rsid w:val="00CC03C1"/>
    <w:rsid w:val="00CC1D89"/>
    <w:rsid w:val="00CC1F92"/>
    <w:rsid w:val="00CC37F9"/>
    <w:rsid w:val="00CC66AB"/>
    <w:rsid w:val="00CD0D9E"/>
    <w:rsid w:val="00CD1128"/>
    <w:rsid w:val="00CD37C2"/>
    <w:rsid w:val="00CD38F1"/>
    <w:rsid w:val="00CD4CBA"/>
    <w:rsid w:val="00CD535C"/>
    <w:rsid w:val="00CE05D8"/>
    <w:rsid w:val="00CE0865"/>
    <w:rsid w:val="00CE08B4"/>
    <w:rsid w:val="00CE0BAA"/>
    <w:rsid w:val="00CE3090"/>
    <w:rsid w:val="00CE4008"/>
    <w:rsid w:val="00CE54AD"/>
    <w:rsid w:val="00CE6A87"/>
    <w:rsid w:val="00CF0E36"/>
    <w:rsid w:val="00CF2DDC"/>
    <w:rsid w:val="00CF3794"/>
    <w:rsid w:val="00CF50E0"/>
    <w:rsid w:val="00CF522F"/>
    <w:rsid w:val="00CF6622"/>
    <w:rsid w:val="00CF7071"/>
    <w:rsid w:val="00D01528"/>
    <w:rsid w:val="00D017EA"/>
    <w:rsid w:val="00D02464"/>
    <w:rsid w:val="00D03B1A"/>
    <w:rsid w:val="00D04685"/>
    <w:rsid w:val="00D05F5E"/>
    <w:rsid w:val="00D0677F"/>
    <w:rsid w:val="00D068C9"/>
    <w:rsid w:val="00D11690"/>
    <w:rsid w:val="00D15872"/>
    <w:rsid w:val="00D175B3"/>
    <w:rsid w:val="00D177E1"/>
    <w:rsid w:val="00D213AF"/>
    <w:rsid w:val="00D218C7"/>
    <w:rsid w:val="00D22D0C"/>
    <w:rsid w:val="00D244EF"/>
    <w:rsid w:val="00D278BA"/>
    <w:rsid w:val="00D30924"/>
    <w:rsid w:val="00D33861"/>
    <w:rsid w:val="00D35451"/>
    <w:rsid w:val="00D36A5C"/>
    <w:rsid w:val="00D41F99"/>
    <w:rsid w:val="00D42C29"/>
    <w:rsid w:val="00D42F50"/>
    <w:rsid w:val="00D43505"/>
    <w:rsid w:val="00D50483"/>
    <w:rsid w:val="00D50DBF"/>
    <w:rsid w:val="00D522F1"/>
    <w:rsid w:val="00D53940"/>
    <w:rsid w:val="00D54997"/>
    <w:rsid w:val="00D54C0A"/>
    <w:rsid w:val="00D551C6"/>
    <w:rsid w:val="00D57719"/>
    <w:rsid w:val="00D6110A"/>
    <w:rsid w:val="00D62D60"/>
    <w:rsid w:val="00D63C8C"/>
    <w:rsid w:val="00D66B5B"/>
    <w:rsid w:val="00D66F93"/>
    <w:rsid w:val="00D725E5"/>
    <w:rsid w:val="00D75A24"/>
    <w:rsid w:val="00D77460"/>
    <w:rsid w:val="00D838CE"/>
    <w:rsid w:val="00D84394"/>
    <w:rsid w:val="00D84FE3"/>
    <w:rsid w:val="00D86F31"/>
    <w:rsid w:val="00D909A9"/>
    <w:rsid w:val="00D945E6"/>
    <w:rsid w:val="00D95F21"/>
    <w:rsid w:val="00D96A7C"/>
    <w:rsid w:val="00D97647"/>
    <w:rsid w:val="00D97C3C"/>
    <w:rsid w:val="00DA2734"/>
    <w:rsid w:val="00DA2E75"/>
    <w:rsid w:val="00DA52C3"/>
    <w:rsid w:val="00DA570B"/>
    <w:rsid w:val="00DA5E5D"/>
    <w:rsid w:val="00DA5E69"/>
    <w:rsid w:val="00DB24B8"/>
    <w:rsid w:val="00DB3C84"/>
    <w:rsid w:val="00DB465B"/>
    <w:rsid w:val="00DB4A87"/>
    <w:rsid w:val="00DB54D2"/>
    <w:rsid w:val="00DB5B28"/>
    <w:rsid w:val="00DB6919"/>
    <w:rsid w:val="00DC4906"/>
    <w:rsid w:val="00DC77D8"/>
    <w:rsid w:val="00DD06AC"/>
    <w:rsid w:val="00DD1168"/>
    <w:rsid w:val="00DD23DC"/>
    <w:rsid w:val="00DD2F1C"/>
    <w:rsid w:val="00DD4513"/>
    <w:rsid w:val="00DD47C7"/>
    <w:rsid w:val="00DD61CE"/>
    <w:rsid w:val="00DD6EC1"/>
    <w:rsid w:val="00DE4AF0"/>
    <w:rsid w:val="00DF0759"/>
    <w:rsid w:val="00DF2299"/>
    <w:rsid w:val="00DF67E2"/>
    <w:rsid w:val="00DF6EDF"/>
    <w:rsid w:val="00DF7525"/>
    <w:rsid w:val="00E0003E"/>
    <w:rsid w:val="00E0267B"/>
    <w:rsid w:val="00E03913"/>
    <w:rsid w:val="00E03C7F"/>
    <w:rsid w:val="00E04D8E"/>
    <w:rsid w:val="00E0514E"/>
    <w:rsid w:val="00E060A2"/>
    <w:rsid w:val="00E06438"/>
    <w:rsid w:val="00E065DC"/>
    <w:rsid w:val="00E114F0"/>
    <w:rsid w:val="00E17E1D"/>
    <w:rsid w:val="00E20170"/>
    <w:rsid w:val="00E20472"/>
    <w:rsid w:val="00E21381"/>
    <w:rsid w:val="00E216E2"/>
    <w:rsid w:val="00E2739C"/>
    <w:rsid w:val="00E274E5"/>
    <w:rsid w:val="00E303AF"/>
    <w:rsid w:val="00E3460B"/>
    <w:rsid w:val="00E35CAF"/>
    <w:rsid w:val="00E36DA6"/>
    <w:rsid w:val="00E37071"/>
    <w:rsid w:val="00E37904"/>
    <w:rsid w:val="00E40680"/>
    <w:rsid w:val="00E40ED3"/>
    <w:rsid w:val="00E449FC"/>
    <w:rsid w:val="00E454A2"/>
    <w:rsid w:val="00E46930"/>
    <w:rsid w:val="00E46B4B"/>
    <w:rsid w:val="00E470DE"/>
    <w:rsid w:val="00E512B1"/>
    <w:rsid w:val="00E52215"/>
    <w:rsid w:val="00E5289A"/>
    <w:rsid w:val="00E54502"/>
    <w:rsid w:val="00E57CE7"/>
    <w:rsid w:val="00E626EC"/>
    <w:rsid w:val="00E62E75"/>
    <w:rsid w:val="00E64C42"/>
    <w:rsid w:val="00E662DE"/>
    <w:rsid w:val="00E66309"/>
    <w:rsid w:val="00E711F7"/>
    <w:rsid w:val="00E750E0"/>
    <w:rsid w:val="00E80E16"/>
    <w:rsid w:val="00E87928"/>
    <w:rsid w:val="00E90BC3"/>
    <w:rsid w:val="00E9280A"/>
    <w:rsid w:val="00E92F0D"/>
    <w:rsid w:val="00E93546"/>
    <w:rsid w:val="00E9563A"/>
    <w:rsid w:val="00E95FD4"/>
    <w:rsid w:val="00E96206"/>
    <w:rsid w:val="00EA195D"/>
    <w:rsid w:val="00EA1AE4"/>
    <w:rsid w:val="00EA35FB"/>
    <w:rsid w:val="00EA4039"/>
    <w:rsid w:val="00EA4A95"/>
    <w:rsid w:val="00EA59E4"/>
    <w:rsid w:val="00EA6CB4"/>
    <w:rsid w:val="00EB18AC"/>
    <w:rsid w:val="00EB246E"/>
    <w:rsid w:val="00EB2D79"/>
    <w:rsid w:val="00EB3355"/>
    <w:rsid w:val="00EB35FE"/>
    <w:rsid w:val="00EB38D1"/>
    <w:rsid w:val="00EB4AA8"/>
    <w:rsid w:val="00EB711C"/>
    <w:rsid w:val="00EB7380"/>
    <w:rsid w:val="00EB7801"/>
    <w:rsid w:val="00EB7D1B"/>
    <w:rsid w:val="00EC1C6D"/>
    <w:rsid w:val="00EC33F9"/>
    <w:rsid w:val="00EC63C7"/>
    <w:rsid w:val="00EC66E3"/>
    <w:rsid w:val="00EC7721"/>
    <w:rsid w:val="00ED0F4E"/>
    <w:rsid w:val="00ED1045"/>
    <w:rsid w:val="00ED13C7"/>
    <w:rsid w:val="00ED4D23"/>
    <w:rsid w:val="00ED7686"/>
    <w:rsid w:val="00EE03A8"/>
    <w:rsid w:val="00EE2550"/>
    <w:rsid w:val="00EE33F0"/>
    <w:rsid w:val="00EE62C9"/>
    <w:rsid w:val="00EE724D"/>
    <w:rsid w:val="00EF2390"/>
    <w:rsid w:val="00F007AB"/>
    <w:rsid w:val="00F01C11"/>
    <w:rsid w:val="00F01FF6"/>
    <w:rsid w:val="00F0287B"/>
    <w:rsid w:val="00F0521B"/>
    <w:rsid w:val="00F059D8"/>
    <w:rsid w:val="00F10593"/>
    <w:rsid w:val="00F13395"/>
    <w:rsid w:val="00F1410E"/>
    <w:rsid w:val="00F21235"/>
    <w:rsid w:val="00F21CCC"/>
    <w:rsid w:val="00F21D88"/>
    <w:rsid w:val="00F22598"/>
    <w:rsid w:val="00F2302B"/>
    <w:rsid w:val="00F237CA"/>
    <w:rsid w:val="00F25918"/>
    <w:rsid w:val="00F31528"/>
    <w:rsid w:val="00F318D2"/>
    <w:rsid w:val="00F32531"/>
    <w:rsid w:val="00F3296F"/>
    <w:rsid w:val="00F3372A"/>
    <w:rsid w:val="00F33B90"/>
    <w:rsid w:val="00F34D12"/>
    <w:rsid w:val="00F35EAD"/>
    <w:rsid w:val="00F3711E"/>
    <w:rsid w:val="00F4059D"/>
    <w:rsid w:val="00F408DA"/>
    <w:rsid w:val="00F40F89"/>
    <w:rsid w:val="00F41BC1"/>
    <w:rsid w:val="00F42F27"/>
    <w:rsid w:val="00F4445C"/>
    <w:rsid w:val="00F4458B"/>
    <w:rsid w:val="00F45865"/>
    <w:rsid w:val="00F50C4D"/>
    <w:rsid w:val="00F5127C"/>
    <w:rsid w:val="00F51333"/>
    <w:rsid w:val="00F51452"/>
    <w:rsid w:val="00F51542"/>
    <w:rsid w:val="00F54E31"/>
    <w:rsid w:val="00F611EE"/>
    <w:rsid w:val="00F65DD0"/>
    <w:rsid w:val="00F66B06"/>
    <w:rsid w:val="00F70532"/>
    <w:rsid w:val="00F755A2"/>
    <w:rsid w:val="00F81E6E"/>
    <w:rsid w:val="00F8387A"/>
    <w:rsid w:val="00F84489"/>
    <w:rsid w:val="00F86D7E"/>
    <w:rsid w:val="00F87752"/>
    <w:rsid w:val="00F90342"/>
    <w:rsid w:val="00F93D4F"/>
    <w:rsid w:val="00F944E0"/>
    <w:rsid w:val="00F94B68"/>
    <w:rsid w:val="00FA153E"/>
    <w:rsid w:val="00FA1D7F"/>
    <w:rsid w:val="00FA3DD4"/>
    <w:rsid w:val="00FA4F9C"/>
    <w:rsid w:val="00FA5B8A"/>
    <w:rsid w:val="00FA6385"/>
    <w:rsid w:val="00FA6F2E"/>
    <w:rsid w:val="00FA770E"/>
    <w:rsid w:val="00FA7BE1"/>
    <w:rsid w:val="00FB04B5"/>
    <w:rsid w:val="00FB16B1"/>
    <w:rsid w:val="00FB303A"/>
    <w:rsid w:val="00FB446E"/>
    <w:rsid w:val="00FB5456"/>
    <w:rsid w:val="00FC06A4"/>
    <w:rsid w:val="00FC2C7B"/>
    <w:rsid w:val="00FC6229"/>
    <w:rsid w:val="00FC66DA"/>
    <w:rsid w:val="00FC7DDE"/>
    <w:rsid w:val="00FD060C"/>
    <w:rsid w:val="00FD0FD0"/>
    <w:rsid w:val="00FD2FD4"/>
    <w:rsid w:val="00FD6749"/>
    <w:rsid w:val="00FD718A"/>
    <w:rsid w:val="00FE04A6"/>
    <w:rsid w:val="00FE0FED"/>
    <w:rsid w:val="00FE7539"/>
    <w:rsid w:val="00FF05FC"/>
    <w:rsid w:val="00FF34DC"/>
    <w:rsid w:val="00FF3A6E"/>
    <w:rsid w:val="00FF408F"/>
    <w:rsid w:val="00FF45F4"/>
    <w:rsid w:val="00FF49A4"/>
    <w:rsid w:val="00FF5BBC"/>
    <w:rsid w:val="00FF7365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8AC0E"/>
  <w15:docId w15:val="{78506279-A486-4D8F-AEA5-A6204D99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locked/>
    <w:rsid w:val="002655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57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F93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F9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89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554B"/>
    <w:rPr>
      <w:i/>
      <w:iCs/>
    </w:rPr>
  </w:style>
  <w:style w:type="paragraph" w:customStyle="1" w:styleId="Default">
    <w:name w:val="Default"/>
    <w:rsid w:val="002D0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chkbox-label">
    <w:name w:val="ui-chkbox-label"/>
    <w:basedOn w:val="Domylnaczcionkaakapitu"/>
    <w:rsid w:val="000F2B56"/>
  </w:style>
  <w:style w:type="character" w:styleId="Nierozpoznanawzmianka">
    <w:name w:val="Unresolved Mention"/>
    <w:basedOn w:val="Domylnaczcionkaakapitu"/>
    <w:uiPriority w:val="99"/>
    <w:semiHidden/>
    <w:unhideWhenUsed/>
    <w:rsid w:val="00A5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ozliczenia@war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52C48-5FEC-48E2-967D-0CE34F3F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8065</Words>
  <Characters>48390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6</cp:revision>
  <cp:lastPrinted>2023-05-18T09:40:00Z</cp:lastPrinted>
  <dcterms:created xsi:type="dcterms:W3CDTF">2023-04-19T07:19:00Z</dcterms:created>
  <dcterms:modified xsi:type="dcterms:W3CDTF">2023-05-18T09:40:00Z</dcterms:modified>
</cp:coreProperties>
</file>